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E4D9C" w14:textId="0809D188" w:rsidR="00E62985" w:rsidRPr="004B2E1D" w:rsidRDefault="00E62985" w:rsidP="00475D13">
      <w:pPr>
        <w:pStyle w:val="Nzov"/>
        <w:spacing w:line="276" w:lineRule="auto"/>
        <w:jc w:val="right"/>
        <w:rPr>
          <w:rFonts w:ascii="Times New Roman" w:hAnsi="Times New Roman"/>
        </w:rPr>
      </w:pPr>
      <w:r w:rsidRPr="004B2E1D">
        <w:rPr>
          <w:rFonts w:ascii="Times New Roman" w:hAnsi="Times New Roman"/>
        </w:rPr>
        <w:t xml:space="preserve">PK č. </w:t>
      </w:r>
      <w:r w:rsidR="00B16950">
        <w:rPr>
          <w:rFonts w:ascii="Times New Roman" w:hAnsi="Times New Roman"/>
        </w:rPr>
        <w:t>232</w:t>
      </w:r>
      <w:r w:rsidR="00E93D78">
        <w:rPr>
          <w:rFonts w:ascii="Times New Roman" w:hAnsi="Times New Roman"/>
        </w:rPr>
        <w:t>/2025</w:t>
      </w:r>
    </w:p>
    <w:p w14:paraId="7E0443FE" w14:textId="502EA500" w:rsidR="00E62985" w:rsidRPr="004B2E1D" w:rsidRDefault="00E62985" w:rsidP="00475D13">
      <w:pPr>
        <w:pStyle w:val="Nzov"/>
        <w:spacing w:line="276" w:lineRule="auto"/>
        <w:rPr>
          <w:rFonts w:ascii="Times New Roman" w:hAnsi="Times New Roman"/>
        </w:rPr>
      </w:pPr>
      <w:r w:rsidRPr="004B2E1D">
        <w:rPr>
          <w:rFonts w:ascii="Times New Roman" w:hAnsi="Times New Roman"/>
        </w:rPr>
        <w:t>Z Á P I</w:t>
      </w:r>
      <w:r w:rsidR="00324EB6" w:rsidRPr="004B2E1D">
        <w:rPr>
          <w:rFonts w:ascii="Times New Roman" w:hAnsi="Times New Roman"/>
        </w:rPr>
        <w:t> </w:t>
      </w:r>
      <w:r w:rsidRPr="004B2E1D">
        <w:rPr>
          <w:rFonts w:ascii="Times New Roman" w:hAnsi="Times New Roman"/>
        </w:rPr>
        <w:t>S</w:t>
      </w:r>
    </w:p>
    <w:p w14:paraId="26039A3E" w14:textId="7F2781E0" w:rsidR="006151F8" w:rsidRPr="00EC1A02" w:rsidRDefault="00714782" w:rsidP="00475D13">
      <w:pPr>
        <w:pStyle w:val="Zarkazkladnhotextu"/>
        <w:spacing w:line="276" w:lineRule="auto"/>
        <w:ind w:firstLine="0"/>
        <w:jc w:val="center"/>
        <w:rPr>
          <w:rFonts w:ascii="Times New Roman" w:hAnsi="Times New Roman"/>
          <w:sz w:val="22"/>
        </w:rPr>
      </w:pPr>
      <w:r w:rsidRPr="00EC1A02">
        <w:rPr>
          <w:rFonts w:ascii="Times New Roman" w:hAnsi="Times New Roman"/>
          <w:sz w:val="22"/>
        </w:rPr>
        <w:t xml:space="preserve">z  otvárania a vyhodnotenia </w:t>
      </w:r>
      <w:r w:rsidR="006151F8" w:rsidRPr="00EC1A02">
        <w:rPr>
          <w:rFonts w:ascii="Times New Roman" w:hAnsi="Times New Roman"/>
          <w:sz w:val="22"/>
        </w:rPr>
        <w:t xml:space="preserve">ponukového konania </w:t>
      </w:r>
      <w:r w:rsidR="00D215C6" w:rsidRPr="00EC1A02">
        <w:rPr>
          <w:rFonts w:ascii="Times New Roman" w:hAnsi="Times New Roman"/>
          <w:sz w:val="22"/>
        </w:rPr>
        <w:t xml:space="preserve">č. </w:t>
      </w:r>
      <w:r w:rsidR="00B16950">
        <w:rPr>
          <w:rFonts w:ascii="Times New Roman" w:hAnsi="Times New Roman"/>
          <w:sz w:val="22"/>
        </w:rPr>
        <w:t>232</w:t>
      </w:r>
      <w:r w:rsidR="00EC3AFB">
        <w:rPr>
          <w:rFonts w:ascii="Times New Roman" w:hAnsi="Times New Roman"/>
          <w:sz w:val="22"/>
        </w:rPr>
        <w:t>/2025</w:t>
      </w:r>
      <w:r w:rsidR="00E62985" w:rsidRPr="00EC1A02">
        <w:rPr>
          <w:rFonts w:ascii="Times New Roman" w:hAnsi="Times New Roman"/>
          <w:sz w:val="22"/>
        </w:rPr>
        <w:t xml:space="preserve"> </w:t>
      </w:r>
      <w:r w:rsidR="00AC4B51" w:rsidRPr="00EC1A02">
        <w:rPr>
          <w:rFonts w:ascii="Times New Roman" w:hAnsi="Times New Roman"/>
          <w:sz w:val="22"/>
        </w:rPr>
        <w:t xml:space="preserve"> </w:t>
      </w:r>
      <w:r w:rsidR="00E62985" w:rsidRPr="00EC1A02">
        <w:rPr>
          <w:rFonts w:ascii="Times New Roman" w:hAnsi="Times New Roman"/>
          <w:sz w:val="22"/>
        </w:rPr>
        <w:t>v zmysle ustanovenia §-u 13 ods</w:t>
      </w:r>
      <w:r w:rsidR="00FF285C" w:rsidRPr="00EC1A02">
        <w:rPr>
          <w:rFonts w:ascii="Times New Roman" w:hAnsi="Times New Roman"/>
          <w:sz w:val="22"/>
        </w:rPr>
        <w:t>. 1</w:t>
      </w:r>
      <w:r w:rsidR="00AC4B51" w:rsidRPr="00EC1A02">
        <w:rPr>
          <w:rFonts w:ascii="Times New Roman" w:hAnsi="Times New Roman"/>
          <w:sz w:val="22"/>
        </w:rPr>
        <w:t xml:space="preserve"> </w:t>
      </w:r>
      <w:r w:rsidR="00FF285C" w:rsidRPr="00EC1A02">
        <w:rPr>
          <w:rFonts w:ascii="Times New Roman" w:hAnsi="Times New Roman"/>
          <w:sz w:val="22"/>
        </w:rPr>
        <w:t>zák. NR SR č. 278/1993 Z. z</w:t>
      </w:r>
      <w:r w:rsidR="00E62985" w:rsidRPr="00EC1A02">
        <w:rPr>
          <w:rFonts w:ascii="Times New Roman" w:hAnsi="Times New Roman"/>
          <w:sz w:val="22"/>
        </w:rPr>
        <w:t>.</w:t>
      </w:r>
      <w:r w:rsidRPr="00EC1A02">
        <w:rPr>
          <w:rFonts w:ascii="Times New Roman" w:hAnsi="Times New Roman"/>
          <w:sz w:val="22"/>
        </w:rPr>
        <w:t xml:space="preserve"> o správe majetku</w:t>
      </w:r>
      <w:r w:rsidR="00E62985" w:rsidRPr="00EC1A02">
        <w:rPr>
          <w:rFonts w:ascii="Times New Roman" w:hAnsi="Times New Roman"/>
          <w:sz w:val="22"/>
        </w:rPr>
        <w:t xml:space="preserve"> štátu v pl</w:t>
      </w:r>
      <w:r w:rsidR="00324EB6" w:rsidRPr="00EC1A02">
        <w:rPr>
          <w:rFonts w:ascii="Times New Roman" w:hAnsi="Times New Roman"/>
          <w:sz w:val="22"/>
        </w:rPr>
        <w:t>atnom</w:t>
      </w:r>
      <w:r w:rsidRPr="00EC1A02">
        <w:rPr>
          <w:rFonts w:ascii="Times New Roman" w:hAnsi="Times New Roman"/>
          <w:sz w:val="22"/>
        </w:rPr>
        <w:t xml:space="preserve"> znení</w:t>
      </w:r>
    </w:p>
    <w:p w14:paraId="0CC8075E" w14:textId="721F2485" w:rsidR="00AC4B51" w:rsidRPr="008D0CE5" w:rsidRDefault="00AC4B51" w:rsidP="00475D13">
      <w:pPr>
        <w:pStyle w:val="Zarkazkladnhotextu"/>
        <w:spacing w:line="276" w:lineRule="auto"/>
        <w:ind w:firstLine="0"/>
        <w:jc w:val="center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Cs w:val="24"/>
        </w:rPr>
        <w:t>___________________________________________________________________________</w:t>
      </w:r>
      <w:r w:rsidR="008D0CE5">
        <w:rPr>
          <w:rFonts w:ascii="Times New Roman" w:hAnsi="Times New Roman"/>
          <w:szCs w:val="24"/>
        </w:rPr>
        <w:t>_______</w:t>
      </w:r>
    </w:p>
    <w:p w14:paraId="4D1EEE09" w14:textId="77777777" w:rsidR="00AC4B51" w:rsidRDefault="00AC4B51" w:rsidP="00475D13">
      <w:pPr>
        <w:pStyle w:val="Zarkazkladnhotextu"/>
        <w:spacing w:line="276" w:lineRule="auto"/>
        <w:ind w:firstLine="0"/>
        <w:jc w:val="center"/>
        <w:rPr>
          <w:rFonts w:ascii="Times New Roman" w:hAnsi="Times New Roman"/>
          <w:szCs w:val="24"/>
        </w:rPr>
      </w:pPr>
    </w:p>
    <w:p w14:paraId="2C8B6EB3" w14:textId="1FE83A2E" w:rsidR="006151F8" w:rsidRPr="006151F8" w:rsidRDefault="006151F8" w:rsidP="00475D13">
      <w:pPr>
        <w:pStyle w:val="Zarkazkladnhotextu"/>
        <w:spacing w:line="276" w:lineRule="auto"/>
        <w:ind w:firstLine="0"/>
        <w:rPr>
          <w:rFonts w:ascii="Times New Roman" w:hAnsi="Times New Roman"/>
          <w:b/>
          <w:bCs/>
          <w:szCs w:val="24"/>
        </w:rPr>
      </w:pPr>
      <w:r w:rsidRPr="00AC4B51">
        <w:rPr>
          <w:rFonts w:ascii="Times New Roman" w:hAnsi="Times New Roman"/>
          <w:b/>
          <w:bCs/>
          <w:szCs w:val="24"/>
          <w:highlight w:val="lightGray"/>
        </w:rPr>
        <w:t>Predmet</w:t>
      </w:r>
      <w:r w:rsidR="00A55BB8">
        <w:rPr>
          <w:rFonts w:ascii="Times New Roman" w:hAnsi="Times New Roman"/>
          <w:b/>
          <w:bCs/>
          <w:szCs w:val="24"/>
          <w:highlight w:val="lightGray"/>
        </w:rPr>
        <w:t xml:space="preserve"> a identifikácia</w:t>
      </w:r>
      <w:r w:rsidRPr="00AC4B51">
        <w:rPr>
          <w:rFonts w:ascii="Times New Roman" w:hAnsi="Times New Roman"/>
          <w:b/>
          <w:bCs/>
          <w:szCs w:val="24"/>
          <w:highlight w:val="lightGray"/>
        </w:rPr>
        <w:t xml:space="preserve"> ponukového konania</w:t>
      </w:r>
      <w:r w:rsidRPr="006151F8">
        <w:rPr>
          <w:rFonts w:ascii="Times New Roman" w:hAnsi="Times New Roman"/>
          <w:b/>
          <w:bCs/>
          <w:szCs w:val="24"/>
        </w:rPr>
        <w:t>:</w:t>
      </w:r>
    </w:p>
    <w:p w14:paraId="73496490" w14:textId="77777777" w:rsidR="00B83D39" w:rsidRPr="00B83D39" w:rsidRDefault="00B83D39" w:rsidP="00697242">
      <w:pPr>
        <w:pStyle w:val="Zarkazkladnhotextu"/>
        <w:spacing w:before="120" w:after="120" w:line="276" w:lineRule="auto"/>
        <w:jc w:val="center"/>
        <w:rPr>
          <w:rFonts w:ascii="Times New Roman" w:hAnsi="Times New Roman"/>
          <w:b/>
          <w:bCs/>
          <w:color w:val="0070C0"/>
          <w:sz w:val="8"/>
          <w:szCs w:val="8"/>
        </w:rPr>
      </w:pPr>
    </w:p>
    <w:p w14:paraId="396FC73D" w14:textId="159AEB81" w:rsidR="009E7977" w:rsidRPr="00697242" w:rsidRDefault="006151F8" w:rsidP="00697242">
      <w:pPr>
        <w:pStyle w:val="Zarkazkladnhotextu"/>
        <w:spacing w:before="120" w:after="120" w:line="276" w:lineRule="auto"/>
        <w:jc w:val="center"/>
        <w:rPr>
          <w:rFonts w:ascii="Times New Roman" w:hAnsi="Times New Roman"/>
          <w:b/>
          <w:bCs/>
          <w:color w:val="0070C0"/>
          <w:szCs w:val="24"/>
        </w:rPr>
      </w:pPr>
      <w:r w:rsidRPr="006151F8">
        <w:rPr>
          <w:rFonts w:ascii="Times New Roman" w:hAnsi="Times New Roman"/>
          <w:b/>
          <w:bCs/>
          <w:color w:val="0070C0"/>
          <w:szCs w:val="24"/>
        </w:rPr>
        <w:t xml:space="preserve">Ponuka č. </w:t>
      </w:r>
      <w:r w:rsidR="00B16950">
        <w:rPr>
          <w:rFonts w:ascii="Times New Roman" w:hAnsi="Times New Roman"/>
          <w:b/>
          <w:bCs/>
          <w:color w:val="0070C0"/>
          <w:szCs w:val="24"/>
        </w:rPr>
        <w:t>232</w:t>
      </w:r>
      <w:r w:rsidR="00E93D78">
        <w:rPr>
          <w:rFonts w:ascii="Times New Roman" w:hAnsi="Times New Roman"/>
          <w:b/>
          <w:bCs/>
          <w:color w:val="0070C0"/>
          <w:szCs w:val="24"/>
        </w:rPr>
        <w:t>/2025</w:t>
      </w:r>
      <w:r w:rsidRPr="006151F8">
        <w:rPr>
          <w:rFonts w:ascii="Times New Roman" w:hAnsi="Times New Roman"/>
          <w:b/>
          <w:bCs/>
          <w:color w:val="0070C0"/>
          <w:szCs w:val="24"/>
        </w:rPr>
        <w:t xml:space="preserve">: Nájom </w:t>
      </w:r>
      <w:r w:rsidR="00B16950">
        <w:rPr>
          <w:rFonts w:ascii="Times New Roman" w:hAnsi="Times New Roman"/>
          <w:b/>
          <w:bCs/>
          <w:color w:val="0070C0"/>
          <w:szCs w:val="24"/>
        </w:rPr>
        <w:t>nebytového priestoru</w:t>
      </w:r>
    </w:p>
    <w:p w14:paraId="3810EF09" w14:textId="77777777" w:rsidR="00804BDD" w:rsidRDefault="00804BDD" w:rsidP="00EC1A02">
      <w:pPr>
        <w:suppressAutoHyphens/>
        <w:spacing w:after="120" w:line="276" w:lineRule="auto"/>
        <w:jc w:val="both"/>
        <w:rPr>
          <w:rFonts w:ascii="Times New Roman" w:hAnsi="Times New Roman"/>
          <w:sz w:val="22"/>
        </w:rPr>
      </w:pPr>
      <w:r w:rsidRPr="00804BDD">
        <w:rPr>
          <w:rFonts w:ascii="Times New Roman" w:hAnsi="Times New Roman"/>
          <w:sz w:val="22"/>
        </w:rPr>
        <w:t>- nebytový priestor o výmere 28,00 m2 (ID priestoru 145741/ID priestoru z primárneho systému 4001019) nachádzajúci sa v budove Detskej Polikliniky na prízemí oproti vchodu, postavenej na parcele C-KN č. 2239/12, katastrálne územie Žilina, súp. č. 1740, zapísané na LV č. 164 Okresný úrad Žilina, katastrálny odbor,</w:t>
      </w:r>
    </w:p>
    <w:p w14:paraId="526C46B8" w14:textId="4112F864" w:rsidR="008D0CE5" w:rsidRPr="00697242" w:rsidRDefault="008D0CE5" w:rsidP="00EC1A02">
      <w:pPr>
        <w:suppressAutoHyphens/>
        <w:spacing w:after="120" w:line="276" w:lineRule="auto"/>
        <w:jc w:val="both"/>
        <w:rPr>
          <w:rFonts w:ascii="Times New Roman" w:hAnsi="Times New Roman"/>
          <w:sz w:val="22"/>
        </w:rPr>
      </w:pPr>
      <w:r w:rsidRPr="00697242">
        <w:rPr>
          <w:rFonts w:ascii="Times New Roman" w:hAnsi="Times New Roman"/>
          <w:sz w:val="22"/>
        </w:rPr>
        <w:t xml:space="preserve">ďalej aj „ponukové konanie“, zverejnené prostredníctvom verejne prístupného informačného systému – </w:t>
      </w:r>
      <w:r w:rsidRPr="00697242">
        <w:rPr>
          <w:rFonts w:ascii="Times New Roman" w:hAnsi="Times New Roman"/>
          <w:i/>
          <w:iCs/>
          <w:sz w:val="22"/>
        </w:rPr>
        <w:t>„Register ponúkaného majetku štátu“</w:t>
      </w:r>
      <w:r w:rsidRPr="00697242">
        <w:rPr>
          <w:rFonts w:ascii="Times New Roman" w:hAnsi="Times New Roman"/>
          <w:sz w:val="22"/>
        </w:rPr>
        <w:t xml:space="preserve"> prevádzkovaného Ministerstvom financií SR: </w:t>
      </w:r>
      <w:hyperlink r:id="rId7" w:history="1">
        <w:r w:rsidR="00804BDD" w:rsidRPr="00804BDD">
          <w:rPr>
            <w:rStyle w:val="Hypertextovprepojenie"/>
            <w:rFonts w:ascii="Times New Roman" w:hAnsi="Times New Roman"/>
            <w:sz w:val="22"/>
          </w:rPr>
          <w:t>Nehnuteľný majetok - Register ponúkaného majetku štátu</w:t>
        </w:r>
      </w:hyperlink>
    </w:p>
    <w:p w14:paraId="3188CB14" w14:textId="77777777" w:rsidR="00697242" w:rsidRPr="0021575A" w:rsidRDefault="00697242" w:rsidP="00EC1A02">
      <w:pPr>
        <w:pStyle w:val="Odsekzoznamu"/>
        <w:suppressAutoHyphens/>
        <w:spacing w:line="276" w:lineRule="auto"/>
        <w:jc w:val="both"/>
        <w:rPr>
          <w:rFonts w:ascii="Times New Roman" w:hAnsi="Times New Roman"/>
          <w:sz w:val="14"/>
          <w:szCs w:val="14"/>
        </w:rPr>
      </w:pPr>
    </w:p>
    <w:p w14:paraId="1EE1D9A3" w14:textId="079B8098" w:rsidR="008D0CE5" w:rsidRPr="00EC1A02" w:rsidRDefault="008D0CE5" w:rsidP="00EC1A02">
      <w:pPr>
        <w:suppressAutoHyphens/>
        <w:spacing w:line="276" w:lineRule="auto"/>
        <w:jc w:val="both"/>
        <w:rPr>
          <w:rFonts w:ascii="Times New Roman" w:hAnsi="Times New Roman"/>
          <w:sz w:val="22"/>
        </w:rPr>
      </w:pPr>
      <w:r w:rsidRPr="00EC1A02">
        <w:rPr>
          <w:rFonts w:ascii="Times New Roman" w:hAnsi="Times New Roman"/>
          <w:sz w:val="22"/>
        </w:rPr>
        <w:t>Dátum zverejnenia ponuky:</w:t>
      </w:r>
      <w:r w:rsidRPr="00EC1A02">
        <w:rPr>
          <w:rFonts w:ascii="Times New Roman" w:hAnsi="Times New Roman"/>
          <w:sz w:val="22"/>
        </w:rPr>
        <w:tab/>
      </w:r>
      <w:r w:rsidRPr="00EC1A02">
        <w:rPr>
          <w:rFonts w:ascii="Times New Roman" w:hAnsi="Times New Roman"/>
          <w:sz w:val="22"/>
        </w:rPr>
        <w:tab/>
      </w:r>
      <w:r w:rsidR="00B16950">
        <w:rPr>
          <w:rFonts w:ascii="Times New Roman" w:hAnsi="Times New Roman"/>
          <w:sz w:val="22"/>
        </w:rPr>
        <w:t>02.10.</w:t>
      </w:r>
      <w:r w:rsidR="00E93D78">
        <w:rPr>
          <w:rFonts w:ascii="Times New Roman" w:hAnsi="Times New Roman"/>
          <w:sz w:val="22"/>
        </w:rPr>
        <w:t>2025</w:t>
      </w:r>
    </w:p>
    <w:p w14:paraId="5966FF0E" w14:textId="24D6DEDE" w:rsidR="008D0CE5" w:rsidRPr="00697242" w:rsidRDefault="008D0CE5" w:rsidP="00EC1A02">
      <w:pPr>
        <w:suppressAutoHyphens/>
        <w:spacing w:line="276" w:lineRule="auto"/>
        <w:jc w:val="both"/>
        <w:rPr>
          <w:rFonts w:ascii="Times New Roman" w:hAnsi="Times New Roman"/>
          <w:sz w:val="22"/>
        </w:rPr>
      </w:pPr>
      <w:r w:rsidRPr="00697242">
        <w:rPr>
          <w:rFonts w:ascii="Times New Roman" w:hAnsi="Times New Roman"/>
          <w:sz w:val="22"/>
        </w:rPr>
        <w:t>Začiatok lehoty na doručovanie ponúk:</w:t>
      </w:r>
      <w:r w:rsidRPr="00697242">
        <w:rPr>
          <w:rFonts w:ascii="Times New Roman" w:hAnsi="Times New Roman"/>
          <w:sz w:val="22"/>
        </w:rPr>
        <w:tab/>
      </w:r>
      <w:r w:rsidR="00B16950">
        <w:rPr>
          <w:rFonts w:ascii="Times New Roman" w:hAnsi="Times New Roman"/>
          <w:sz w:val="22"/>
        </w:rPr>
        <w:t>03.10.</w:t>
      </w:r>
      <w:r w:rsidR="00E93D78">
        <w:rPr>
          <w:rFonts w:ascii="Times New Roman" w:hAnsi="Times New Roman"/>
          <w:sz w:val="22"/>
        </w:rPr>
        <w:t>2025</w:t>
      </w:r>
    </w:p>
    <w:p w14:paraId="5F53A8CE" w14:textId="6D144D96" w:rsidR="008D0CE5" w:rsidRPr="00697242" w:rsidRDefault="008D0CE5" w:rsidP="00EC1A02">
      <w:pPr>
        <w:suppressAutoHyphens/>
        <w:spacing w:line="276" w:lineRule="auto"/>
        <w:jc w:val="both"/>
        <w:rPr>
          <w:rFonts w:ascii="Times New Roman" w:hAnsi="Times New Roman"/>
          <w:sz w:val="22"/>
        </w:rPr>
      </w:pPr>
      <w:r w:rsidRPr="00697242">
        <w:rPr>
          <w:rFonts w:ascii="Times New Roman" w:hAnsi="Times New Roman"/>
          <w:sz w:val="22"/>
        </w:rPr>
        <w:t>Koniec lehoty na doručovanie ponúk:</w:t>
      </w:r>
      <w:r w:rsidRPr="00697242">
        <w:rPr>
          <w:rFonts w:ascii="Times New Roman" w:hAnsi="Times New Roman"/>
          <w:sz w:val="22"/>
        </w:rPr>
        <w:tab/>
      </w:r>
      <w:r w:rsidR="00B16950">
        <w:rPr>
          <w:rFonts w:ascii="Times New Roman" w:hAnsi="Times New Roman"/>
          <w:sz w:val="22"/>
        </w:rPr>
        <w:t>13.10.</w:t>
      </w:r>
      <w:r w:rsidR="00E93D78">
        <w:rPr>
          <w:rFonts w:ascii="Times New Roman" w:hAnsi="Times New Roman"/>
          <w:sz w:val="22"/>
        </w:rPr>
        <w:t>2025</w:t>
      </w:r>
    </w:p>
    <w:p w14:paraId="4BE35601" w14:textId="77777777" w:rsidR="008D0CE5" w:rsidRPr="00697242" w:rsidRDefault="008D0CE5" w:rsidP="00EC1A02">
      <w:pPr>
        <w:suppressAutoHyphens/>
        <w:spacing w:after="120" w:line="276" w:lineRule="auto"/>
        <w:jc w:val="both"/>
        <w:rPr>
          <w:rFonts w:ascii="Times New Roman" w:hAnsi="Times New Roman"/>
          <w:b/>
          <w:bCs/>
          <w:sz w:val="22"/>
          <w:highlight w:val="lightGray"/>
        </w:rPr>
      </w:pPr>
    </w:p>
    <w:p w14:paraId="2A774489" w14:textId="796FAA40" w:rsidR="005A1556" w:rsidRPr="00697242" w:rsidRDefault="005A1556" w:rsidP="00EC1A02">
      <w:pPr>
        <w:suppressAutoHyphens/>
        <w:spacing w:after="120" w:line="276" w:lineRule="auto"/>
        <w:jc w:val="both"/>
        <w:rPr>
          <w:rFonts w:ascii="Times New Roman" w:hAnsi="Times New Roman"/>
          <w:b/>
          <w:bCs/>
          <w:sz w:val="22"/>
        </w:rPr>
      </w:pPr>
      <w:r w:rsidRPr="00697242">
        <w:rPr>
          <w:rFonts w:ascii="Times New Roman" w:hAnsi="Times New Roman"/>
          <w:b/>
          <w:bCs/>
          <w:sz w:val="22"/>
          <w:highlight w:val="lightGray"/>
        </w:rPr>
        <w:t>Komisia zriadená na otváranie a vyhodnotenie cenových ponúk</w:t>
      </w:r>
      <w:r w:rsidRPr="00697242">
        <w:rPr>
          <w:rFonts w:ascii="Times New Roman" w:hAnsi="Times New Roman"/>
          <w:b/>
          <w:bCs/>
          <w:sz w:val="22"/>
        </w:rPr>
        <w:t>:</w:t>
      </w:r>
    </w:p>
    <w:p w14:paraId="200F85AE" w14:textId="0A38C4DE" w:rsidR="005A1556" w:rsidRPr="00697242" w:rsidRDefault="005A1556" w:rsidP="00EC1A02">
      <w:pPr>
        <w:pStyle w:val="Odsekzoznamu"/>
        <w:numPr>
          <w:ilvl w:val="0"/>
          <w:numId w:val="12"/>
        </w:numPr>
        <w:suppressAutoHyphens/>
        <w:spacing w:after="120" w:line="276" w:lineRule="auto"/>
        <w:jc w:val="both"/>
        <w:rPr>
          <w:rFonts w:ascii="Times New Roman" w:hAnsi="Times New Roman"/>
          <w:sz w:val="22"/>
        </w:rPr>
      </w:pPr>
      <w:r w:rsidRPr="00697242">
        <w:rPr>
          <w:rFonts w:ascii="Times New Roman" w:hAnsi="Times New Roman"/>
          <w:sz w:val="22"/>
        </w:rPr>
        <w:t xml:space="preserve">JUDr. Vladimíra Mikulová </w:t>
      </w:r>
      <w:r w:rsidRPr="0069724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ab/>
        <w:t>- predseda komisie</w:t>
      </w:r>
    </w:p>
    <w:p w14:paraId="633C7F6C" w14:textId="7BB39742" w:rsidR="005A1556" w:rsidRPr="00697242" w:rsidRDefault="005A1556" w:rsidP="00EC1A02">
      <w:pPr>
        <w:pStyle w:val="Odsekzoznamu"/>
        <w:numPr>
          <w:ilvl w:val="0"/>
          <w:numId w:val="12"/>
        </w:numPr>
        <w:suppressAutoHyphens/>
        <w:spacing w:after="120" w:line="276" w:lineRule="auto"/>
        <w:jc w:val="both"/>
        <w:rPr>
          <w:rFonts w:ascii="Times New Roman" w:hAnsi="Times New Roman"/>
          <w:sz w:val="22"/>
        </w:rPr>
      </w:pPr>
      <w:r w:rsidRPr="00697242">
        <w:rPr>
          <w:rFonts w:ascii="Times New Roman" w:hAnsi="Times New Roman"/>
          <w:sz w:val="22"/>
        </w:rPr>
        <w:t>JUDr. Anna Arendáriková</w:t>
      </w:r>
      <w:r w:rsidRPr="0069724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ab/>
        <w:t xml:space="preserve">- člen komisie </w:t>
      </w:r>
    </w:p>
    <w:p w14:paraId="4B4CEE00" w14:textId="332D1529" w:rsidR="005A1556" w:rsidRPr="00697242" w:rsidRDefault="005A1556" w:rsidP="00EC1A02">
      <w:pPr>
        <w:pStyle w:val="Odsekzoznamu"/>
        <w:numPr>
          <w:ilvl w:val="0"/>
          <w:numId w:val="12"/>
        </w:numPr>
        <w:suppressAutoHyphens/>
        <w:spacing w:after="120" w:line="276" w:lineRule="auto"/>
        <w:jc w:val="both"/>
        <w:rPr>
          <w:rFonts w:ascii="Times New Roman" w:hAnsi="Times New Roman"/>
          <w:sz w:val="22"/>
        </w:rPr>
      </w:pPr>
      <w:r w:rsidRPr="00697242">
        <w:rPr>
          <w:rFonts w:ascii="Times New Roman" w:hAnsi="Times New Roman"/>
          <w:sz w:val="22"/>
        </w:rPr>
        <w:t>p. Ľudmila Honková</w:t>
      </w:r>
      <w:r w:rsidRPr="0069724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ab/>
        <w:t>- člen komisie</w:t>
      </w:r>
    </w:p>
    <w:p w14:paraId="61BB82B9" w14:textId="74617729" w:rsidR="005A1556" w:rsidRPr="00697242" w:rsidRDefault="005A1556" w:rsidP="00EC1A02">
      <w:pPr>
        <w:pStyle w:val="Odsekzoznamu"/>
        <w:numPr>
          <w:ilvl w:val="0"/>
          <w:numId w:val="12"/>
        </w:numPr>
        <w:suppressAutoHyphens/>
        <w:spacing w:after="120" w:line="276" w:lineRule="auto"/>
        <w:jc w:val="both"/>
        <w:rPr>
          <w:rFonts w:ascii="Times New Roman" w:hAnsi="Times New Roman"/>
          <w:sz w:val="22"/>
        </w:rPr>
      </w:pPr>
      <w:r w:rsidRPr="00697242">
        <w:rPr>
          <w:rFonts w:ascii="Times New Roman" w:hAnsi="Times New Roman"/>
          <w:sz w:val="22"/>
        </w:rPr>
        <w:t>p. Róbert Šaray</w:t>
      </w:r>
      <w:r w:rsidRPr="0069724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ab/>
      </w:r>
      <w:r w:rsidR="00EC1A0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>- člen komisie</w:t>
      </w:r>
    </w:p>
    <w:p w14:paraId="74D5AB33" w14:textId="77777777" w:rsidR="005A1556" w:rsidRPr="0021575A" w:rsidRDefault="005A1556" w:rsidP="00EC1A02">
      <w:pPr>
        <w:suppressAutoHyphens/>
        <w:spacing w:after="120" w:line="276" w:lineRule="auto"/>
        <w:jc w:val="both"/>
        <w:rPr>
          <w:rFonts w:ascii="Times New Roman" w:hAnsi="Times New Roman"/>
          <w:i/>
          <w:iCs/>
          <w:sz w:val="8"/>
          <w:szCs w:val="8"/>
        </w:rPr>
      </w:pPr>
    </w:p>
    <w:p w14:paraId="55CD7B88" w14:textId="77777777" w:rsidR="00A55BB8" w:rsidRPr="00697242" w:rsidRDefault="005A1556" w:rsidP="00EC1A02">
      <w:pPr>
        <w:suppressAutoHyphens/>
        <w:spacing w:after="120" w:line="276" w:lineRule="auto"/>
        <w:jc w:val="both"/>
        <w:rPr>
          <w:rFonts w:ascii="Times New Roman" w:hAnsi="Times New Roman"/>
          <w:b/>
          <w:bCs/>
          <w:sz w:val="22"/>
        </w:rPr>
      </w:pPr>
      <w:r w:rsidRPr="00697242">
        <w:rPr>
          <w:rFonts w:ascii="Times New Roman" w:hAnsi="Times New Roman"/>
          <w:b/>
          <w:bCs/>
          <w:sz w:val="22"/>
          <w:highlight w:val="lightGray"/>
        </w:rPr>
        <w:t>Dátum a miesto otvárania a vyhodnotenie cenových ponúk</w:t>
      </w:r>
      <w:r w:rsidRPr="00697242">
        <w:rPr>
          <w:rFonts w:ascii="Times New Roman" w:hAnsi="Times New Roman"/>
          <w:b/>
          <w:bCs/>
          <w:sz w:val="22"/>
        </w:rPr>
        <w:t>:</w:t>
      </w:r>
      <w:r w:rsidR="00A55BB8" w:rsidRPr="00697242">
        <w:rPr>
          <w:rFonts w:ascii="Times New Roman" w:hAnsi="Times New Roman"/>
          <w:b/>
          <w:bCs/>
          <w:sz w:val="22"/>
        </w:rPr>
        <w:tab/>
      </w:r>
    </w:p>
    <w:p w14:paraId="1D159003" w14:textId="454830F1" w:rsidR="005A1556" w:rsidRPr="00697242" w:rsidRDefault="00A55BB8" w:rsidP="00EC1A02">
      <w:pPr>
        <w:pStyle w:val="Odsekzoznamu"/>
        <w:numPr>
          <w:ilvl w:val="0"/>
          <w:numId w:val="11"/>
        </w:numPr>
        <w:suppressAutoHyphens/>
        <w:spacing w:after="120" w:line="276" w:lineRule="auto"/>
        <w:jc w:val="both"/>
        <w:rPr>
          <w:rFonts w:ascii="Times New Roman" w:hAnsi="Times New Roman"/>
          <w:b/>
          <w:bCs/>
          <w:sz w:val="22"/>
        </w:rPr>
      </w:pPr>
      <w:r w:rsidRPr="00697242">
        <w:rPr>
          <w:rFonts w:ascii="Times New Roman" w:hAnsi="Times New Roman"/>
          <w:sz w:val="22"/>
        </w:rPr>
        <w:t xml:space="preserve">Dátum: </w:t>
      </w:r>
      <w:r w:rsidRPr="00697242">
        <w:rPr>
          <w:rFonts w:ascii="Times New Roman" w:hAnsi="Times New Roman"/>
          <w:sz w:val="22"/>
        </w:rPr>
        <w:tab/>
      </w:r>
      <w:r w:rsidR="00537FF7" w:rsidRPr="00537FF7">
        <w:rPr>
          <w:rFonts w:ascii="Times New Roman" w:hAnsi="Times New Roman"/>
          <w:b/>
          <w:bCs/>
          <w:sz w:val="22"/>
        </w:rPr>
        <w:t>20</w:t>
      </w:r>
      <w:r w:rsidR="00B16950" w:rsidRPr="00537FF7">
        <w:rPr>
          <w:rFonts w:ascii="Times New Roman" w:hAnsi="Times New Roman"/>
          <w:b/>
          <w:bCs/>
          <w:sz w:val="22"/>
        </w:rPr>
        <w:t>.10.</w:t>
      </w:r>
      <w:r w:rsidR="00E93D78" w:rsidRPr="00537FF7">
        <w:rPr>
          <w:rFonts w:ascii="Times New Roman" w:hAnsi="Times New Roman"/>
          <w:b/>
          <w:bCs/>
          <w:sz w:val="22"/>
        </w:rPr>
        <w:t>2025</w:t>
      </w:r>
      <w:r w:rsidRPr="00537FF7">
        <w:rPr>
          <w:rFonts w:ascii="Times New Roman" w:hAnsi="Times New Roman"/>
          <w:b/>
          <w:bCs/>
          <w:sz w:val="22"/>
        </w:rPr>
        <w:t xml:space="preserve"> o 0</w:t>
      </w:r>
      <w:r w:rsidR="00DE3D63" w:rsidRPr="00537FF7">
        <w:rPr>
          <w:rFonts w:ascii="Times New Roman" w:hAnsi="Times New Roman"/>
          <w:b/>
          <w:bCs/>
          <w:sz w:val="22"/>
        </w:rPr>
        <w:t>9</w:t>
      </w:r>
      <w:r w:rsidRPr="00537FF7">
        <w:rPr>
          <w:rFonts w:ascii="Times New Roman" w:hAnsi="Times New Roman"/>
          <w:b/>
          <w:bCs/>
          <w:sz w:val="22"/>
        </w:rPr>
        <w:t>:</w:t>
      </w:r>
      <w:r w:rsidR="00BD7C96" w:rsidRPr="00537FF7">
        <w:rPr>
          <w:rFonts w:ascii="Times New Roman" w:hAnsi="Times New Roman"/>
          <w:b/>
          <w:bCs/>
          <w:sz w:val="22"/>
        </w:rPr>
        <w:t>0</w:t>
      </w:r>
      <w:r w:rsidRPr="00537FF7">
        <w:rPr>
          <w:rFonts w:ascii="Times New Roman" w:hAnsi="Times New Roman"/>
          <w:b/>
          <w:bCs/>
          <w:sz w:val="22"/>
        </w:rPr>
        <w:t>0 h</w:t>
      </w:r>
    </w:p>
    <w:p w14:paraId="4A12E0B5" w14:textId="5A2548B8" w:rsidR="00A55BB8" w:rsidRPr="00697242" w:rsidRDefault="00A55BB8" w:rsidP="00EC1A02">
      <w:pPr>
        <w:pStyle w:val="Odsekzoznamu"/>
        <w:numPr>
          <w:ilvl w:val="0"/>
          <w:numId w:val="11"/>
        </w:numPr>
        <w:suppressAutoHyphens/>
        <w:spacing w:after="120" w:line="276" w:lineRule="auto"/>
        <w:jc w:val="both"/>
        <w:rPr>
          <w:rFonts w:ascii="Times New Roman" w:hAnsi="Times New Roman"/>
          <w:sz w:val="22"/>
        </w:rPr>
      </w:pPr>
      <w:r w:rsidRPr="00697242">
        <w:rPr>
          <w:rFonts w:ascii="Times New Roman" w:hAnsi="Times New Roman"/>
          <w:sz w:val="22"/>
        </w:rPr>
        <w:t>Miesto:</w:t>
      </w:r>
      <w:r w:rsidRPr="00697242">
        <w:rPr>
          <w:rFonts w:ascii="Times New Roman" w:hAnsi="Times New Roman"/>
          <w:sz w:val="22"/>
        </w:rPr>
        <w:tab/>
      </w:r>
      <w:r w:rsidR="00EC1A0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 xml:space="preserve">Fakultná nemocnica s poliklinikou Žilina, </w:t>
      </w:r>
    </w:p>
    <w:p w14:paraId="1E050296" w14:textId="77777777" w:rsidR="00A55BB8" w:rsidRPr="00697242" w:rsidRDefault="00A55BB8" w:rsidP="00EC1A02">
      <w:pPr>
        <w:pStyle w:val="Odsekzoznamu"/>
        <w:suppressAutoHyphens/>
        <w:spacing w:after="120" w:line="276" w:lineRule="auto"/>
        <w:ind w:left="1416" w:firstLine="696"/>
        <w:jc w:val="both"/>
        <w:rPr>
          <w:rFonts w:ascii="Times New Roman" w:hAnsi="Times New Roman"/>
          <w:sz w:val="22"/>
        </w:rPr>
      </w:pPr>
      <w:r w:rsidRPr="00697242">
        <w:rPr>
          <w:rFonts w:ascii="Times New Roman" w:hAnsi="Times New Roman"/>
          <w:sz w:val="22"/>
        </w:rPr>
        <w:t xml:space="preserve">Ul. Vojtecha Spanyola 43, 012 07  Žilina, </w:t>
      </w:r>
    </w:p>
    <w:p w14:paraId="14C1C61C" w14:textId="46974E86" w:rsidR="000C22A1" w:rsidRPr="00DE3D63" w:rsidRDefault="00A55BB8" w:rsidP="00DE3D63">
      <w:pPr>
        <w:pStyle w:val="Odsekzoznamu"/>
        <w:suppressAutoHyphens/>
        <w:spacing w:after="120" w:line="276" w:lineRule="auto"/>
        <w:ind w:left="1416" w:firstLine="696"/>
        <w:jc w:val="both"/>
        <w:rPr>
          <w:rFonts w:ascii="Times New Roman" w:hAnsi="Times New Roman"/>
          <w:sz w:val="22"/>
        </w:rPr>
      </w:pPr>
      <w:r w:rsidRPr="00697242">
        <w:rPr>
          <w:rFonts w:ascii="Times New Roman" w:hAnsi="Times New Roman"/>
          <w:sz w:val="22"/>
        </w:rPr>
        <w:t>kancelária oddelenia majetkovo-právnych záležitostí</w:t>
      </w:r>
    </w:p>
    <w:p w14:paraId="440C3A95" w14:textId="77777777" w:rsidR="0021575A" w:rsidRPr="0021575A" w:rsidRDefault="0021575A" w:rsidP="00EC1A02">
      <w:pPr>
        <w:suppressAutoHyphens/>
        <w:spacing w:after="120" w:line="276" w:lineRule="auto"/>
        <w:jc w:val="both"/>
        <w:rPr>
          <w:rFonts w:ascii="Times New Roman" w:hAnsi="Times New Roman"/>
          <w:b/>
          <w:bCs/>
          <w:sz w:val="6"/>
          <w:szCs w:val="6"/>
          <w:highlight w:val="lightGray"/>
        </w:rPr>
      </w:pPr>
    </w:p>
    <w:p w14:paraId="1FE43C34" w14:textId="43C3EDD3" w:rsidR="0021575A" w:rsidRDefault="00A55BB8" w:rsidP="0021575A">
      <w:pPr>
        <w:suppressAutoHyphens/>
        <w:spacing w:after="120" w:line="276" w:lineRule="auto"/>
        <w:jc w:val="both"/>
        <w:rPr>
          <w:rFonts w:ascii="Times New Roman" w:hAnsi="Times New Roman"/>
          <w:sz w:val="22"/>
          <w:shd w:val="clear" w:color="auto" w:fill="FFFFFF"/>
        </w:rPr>
      </w:pPr>
      <w:r w:rsidRPr="00697242">
        <w:rPr>
          <w:rFonts w:ascii="Times New Roman" w:hAnsi="Times New Roman"/>
          <w:b/>
          <w:bCs/>
          <w:sz w:val="22"/>
          <w:highlight w:val="lightGray"/>
        </w:rPr>
        <w:t>Minimálne trhové nájomné:</w:t>
      </w:r>
      <w:r w:rsidR="0021575A">
        <w:rPr>
          <w:rFonts w:ascii="Times New Roman" w:hAnsi="Times New Roman"/>
          <w:b/>
          <w:bCs/>
          <w:sz w:val="22"/>
        </w:rPr>
        <w:t xml:space="preserve"> </w:t>
      </w:r>
      <w:r w:rsidR="00336E99" w:rsidRPr="0021575A">
        <w:rPr>
          <w:rFonts w:ascii="Times New Roman" w:eastAsia="Times New Roman" w:hAnsi="Times New Roman"/>
          <w:sz w:val="22"/>
          <w:lang w:eastAsia="sk-SK"/>
        </w:rPr>
        <w:t>Fakultná nemocnica s poliklinikou Žilina (ďalej ako „správca majetku“) vo vyhlásenom ponukovom konaní</w:t>
      </w:r>
      <w:r w:rsidR="009E7977" w:rsidRPr="0021575A">
        <w:rPr>
          <w:rFonts w:ascii="Times New Roman" w:eastAsia="Times New Roman" w:hAnsi="Times New Roman"/>
          <w:sz w:val="22"/>
          <w:lang w:eastAsia="sk-SK"/>
        </w:rPr>
        <w:t xml:space="preserve"> č. </w:t>
      </w:r>
      <w:r w:rsidR="00B16950">
        <w:rPr>
          <w:rFonts w:ascii="Times New Roman" w:eastAsia="Times New Roman" w:hAnsi="Times New Roman"/>
          <w:sz w:val="22"/>
          <w:lang w:eastAsia="sk-SK"/>
        </w:rPr>
        <w:t>232</w:t>
      </w:r>
      <w:r w:rsidR="00732A16" w:rsidRPr="0021575A">
        <w:rPr>
          <w:rFonts w:ascii="Times New Roman" w:eastAsia="Times New Roman" w:hAnsi="Times New Roman"/>
          <w:sz w:val="22"/>
          <w:lang w:eastAsia="sk-SK"/>
        </w:rPr>
        <w:t>/2025</w:t>
      </w:r>
      <w:r w:rsidR="00336E99" w:rsidRPr="0021575A">
        <w:rPr>
          <w:rFonts w:ascii="Times New Roman" w:eastAsia="Times New Roman" w:hAnsi="Times New Roman"/>
          <w:sz w:val="22"/>
          <w:lang w:eastAsia="sk-SK"/>
        </w:rPr>
        <w:t xml:space="preserve"> zo dňa </w:t>
      </w:r>
      <w:r w:rsidR="00B16950">
        <w:rPr>
          <w:rFonts w:ascii="Times New Roman" w:eastAsia="Times New Roman" w:hAnsi="Times New Roman"/>
          <w:sz w:val="22"/>
          <w:lang w:eastAsia="sk-SK"/>
        </w:rPr>
        <w:t>02.10.</w:t>
      </w:r>
      <w:r w:rsidR="00732A16" w:rsidRPr="0021575A">
        <w:rPr>
          <w:rFonts w:ascii="Times New Roman" w:eastAsia="Times New Roman" w:hAnsi="Times New Roman"/>
          <w:sz w:val="22"/>
          <w:lang w:eastAsia="sk-SK"/>
        </w:rPr>
        <w:t>2025</w:t>
      </w:r>
      <w:r w:rsidR="00336E99" w:rsidRPr="0021575A">
        <w:rPr>
          <w:rFonts w:ascii="Times New Roman" w:eastAsia="Times New Roman" w:hAnsi="Times New Roman"/>
          <w:sz w:val="22"/>
          <w:lang w:eastAsia="sk-SK"/>
        </w:rPr>
        <w:t xml:space="preserve"> požadoval</w:t>
      </w:r>
      <w:r w:rsidR="00090B95" w:rsidRPr="0021575A">
        <w:rPr>
          <w:rFonts w:ascii="Times New Roman" w:eastAsia="Times New Roman" w:hAnsi="Times New Roman"/>
          <w:sz w:val="22"/>
          <w:lang w:eastAsia="sk-SK"/>
        </w:rPr>
        <w:t>a</w:t>
      </w:r>
      <w:r w:rsidR="00336E99" w:rsidRPr="0021575A">
        <w:rPr>
          <w:rFonts w:ascii="Times New Roman" w:eastAsia="Times New Roman" w:hAnsi="Times New Roman"/>
          <w:sz w:val="22"/>
          <w:lang w:eastAsia="sk-SK"/>
        </w:rPr>
        <w:t xml:space="preserve"> minimálnu </w:t>
      </w:r>
      <w:r w:rsidR="009E7977" w:rsidRPr="0021575A">
        <w:rPr>
          <w:rFonts w:ascii="Times New Roman" w:eastAsia="Times New Roman" w:hAnsi="Times New Roman"/>
          <w:sz w:val="22"/>
          <w:lang w:eastAsia="sk-SK"/>
        </w:rPr>
        <w:t xml:space="preserve">sumu za nájom nebytových priestorov vo výške 135,- Eur bez DPH za 1 m2 za rok. </w:t>
      </w:r>
      <w:r w:rsidR="00336E99" w:rsidRPr="0021575A">
        <w:rPr>
          <w:rFonts w:ascii="Times New Roman" w:hAnsi="Times New Roman"/>
          <w:sz w:val="22"/>
          <w:shd w:val="clear" w:color="auto" w:fill="FFFFFF"/>
        </w:rPr>
        <w:t xml:space="preserve"> </w:t>
      </w:r>
    </w:p>
    <w:p w14:paraId="42021F27" w14:textId="77777777" w:rsidR="00B16950" w:rsidRPr="00B83D39" w:rsidRDefault="00B16950" w:rsidP="0021575A">
      <w:pPr>
        <w:suppressAutoHyphens/>
        <w:spacing w:after="120" w:line="276" w:lineRule="auto"/>
        <w:jc w:val="both"/>
        <w:rPr>
          <w:rFonts w:ascii="Times New Roman" w:hAnsi="Times New Roman"/>
          <w:b/>
          <w:bCs/>
          <w:sz w:val="8"/>
          <w:szCs w:val="8"/>
        </w:rPr>
      </w:pPr>
    </w:p>
    <w:p w14:paraId="4D22D204" w14:textId="4E87923D" w:rsidR="00475D13" w:rsidRPr="0021575A" w:rsidRDefault="00475D13" w:rsidP="0021575A">
      <w:pPr>
        <w:suppressAutoHyphens/>
        <w:spacing w:after="120" w:line="276" w:lineRule="auto"/>
        <w:jc w:val="both"/>
        <w:rPr>
          <w:rFonts w:ascii="Times New Roman" w:hAnsi="Times New Roman"/>
          <w:b/>
          <w:bCs/>
          <w:sz w:val="22"/>
        </w:rPr>
      </w:pPr>
      <w:r w:rsidRPr="0021575A">
        <w:rPr>
          <w:rFonts w:ascii="Times New Roman" w:hAnsi="Times New Roman"/>
          <w:b/>
          <w:bCs/>
          <w:sz w:val="22"/>
        </w:rPr>
        <w:t>Podmienky účasti:</w:t>
      </w:r>
    </w:p>
    <w:p w14:paraId="06FEFDBC" w14:textId="02EC6D41" w:rsidR="00475D13" w:rsidRPr="00697242" w:rsidRDefault="00475D13" w:rsidP="00EC1A02">
      <w:pPr>
        <w:pStyle w:val="Zkladntext"/>
        <w:spacing w:before="120" w:after="120"/>
        <w:rPr>
          <w:sz w:val="22"/>
          <w:szCs w:val="22"/>
          <w:shd w:val="clear" w:color="auto" w:fill="FFFFFF"/>
        </w:rPr>
      </w:pPr>
      <w:r w:rsidRPr="00697242">
        <w:rPr>
          <w:sz w:val="22"/>
          <w:szCs w:val="22"/>
          <w:shd w:val="clear" w:color="auto" w:fill="FFFFFF"/>
        </w:rPr>
        <w:t>Jediným kritériom výberu je ponúknutá cena za 1 m</w:t>
      </w:r>
      <w:r w:rsidRPr="00697242">
        <w:rPr>
          <w:sz w:val="22"/>
          <w:szCs w:val="22"/>
          <w:shd w:val="clear" w:color="auto" w:fill="FFFFFF"/>
          <w:vertAlign w:val="superscript"/>
        </w:rPr>
        <w:t>2</w:t>
      </w:r>
      <w:r w:rsidRPr="00697242">
        <w:rPr>
          <w:sz w:val="22"/>
          <w:szCs w:val="22"/>
          <w:shd w:val="clear" w:color="auto" w:fill="FFFFFF"/>
        </w:rPr>
        <w:t>/rok nájmu</w:t>
      </w:r>
      <w:r w:rsidR="00724517">
        <w:rPr>
          <w:sz w:val="22"/>
          <w:szCs w:val="22"/>
          <w:shd w:val="clear" w:color="auto" w:fill="FFFFFF"/>
        </w:rPr>
        <w:t xml:space="preserve"> bez DPH</w:t>
      </w:r>
      <w:r w:rsidRPr="00697242">
        <w:rPr>
          <w:sz w:val="22"/>
          <w:szCs w:val="22"/>
          <w:shd w:val="clear" w:color="auto" w:fill="FFFFFF"/>
        </w:rPr>
        <w:t>, bez služieb spojených s</w:t>
      </w:r>
      <w:r w:rsidR="009E7977" w:rsidRPr="00697242">
        <w:rPr>
          <w:sz w:val="22"/>
          <w:szCs w:val="22"/>
          <w:shd w:val="clear" w:color="auto" w:fill="FFFFFF"/>
        </w:rPr>
        <w:t> </w:t>
      </w:r>
      <w:r w:rsidRPr="00697242">
        <w:rPr>
          <w:sz w:val="22"/>
          <w:szCs w:val="22"/>
          <w:shd w:val="clear" w:color="auto" w:fill="FFFFFF"/>
        </w:rPr>
        <w:t>nájmom</w:t>
      </w:r>
      <w:r w:rsidR="009E7977" w:rsidRPr="00697242">
        <w:rPr>
          <w:sz w:val="22"/>
          <w:szCs w:val="22"/>
          <w:shd w:val="clear" w:color="auto" w:fill="FFFFFF"/>
        </w:rPr>
        <w:t>.</w:t>
      </w:r>
    </w:p>
    <w:p w14:paraId="727F0F35" w14:textId="77777777" w:rsidR="00DE3D63" w:rsidRPr="00DE3D63" w:rsidRDefault="00DE3D63" w:rsidP="00EC1A02">
      <w:pPr>
        <w:pStyle w:val="Zkladntext"/>
        <w:spacing w:before="120" w:after="120" w:line="276" w:lineRule="auto"/>
        <w:rPr>
          <w:i/>
          <w:iCs/>
          <w:sz w:val="2"/>
          <w:szCs w:val="2"/>
          <w:u w:val="single"/>
          <w:shd w:val="clear" w:color="auto" w:fill="FFFFFF"/>
        </w:rPr>
      </w:pPr>
    </w:p>
    <w:p w14:paraId="7F58BD88" w14:textId="0E97D97B" w:rsidR="00475D13" w:rsidRPr="00697242" w:rsidRDefault="00475D13" w:rsidP="00EC1A02">
      <w:pPr>
        <w:pStyle w:val="Zkladntext"/>
        <w:spacing w:before="120" w:after="120" w:line="276" w:lineRule="auto"/>
        <w:rPr>
          <w:sz w:val="22"/>
          <w:szCs w:val="22"/>
          <w:shd w:val="clear" w:color="auto" w:fill="FFFFFF"/>
        </w:rPr>
      </w:pPr>
      <w:r w:rsidRPr="00697242">
        <w:rPr>
          <w:i/>
          <w:iCs/>
          <w:sz w:val="22"/>
          <w:szCs w:val="22"/>
          <w:u w:val="single"/>
          <w:shd w:val="clear" w:color="auto" w:fill="FFFFFF"/>
        </w:rPr>
        <w:lastRenderedPageBreak/>
        <w:t>Ponuka musí obsahovať</w:t>
      </w:r>
      <w:r w:rsidRPr="00697242">
        <w:rPr>
          <w:sz w:val="22"/>
          <w:szCs w:val="22"/>
          <w:shd w:val="clear" w:color="auto" w:fill="FFFFFF"/>
        </w:rPr>
        <w:t>:</w:t>
      </w:r>
    </w:p>
    <w:p w14:paraId="1CF81E33" w14:textId="58AACC46" w:rsidR="005236C0" w:rsidRDefault="005236C0" w:rsidP="00EC1A02">
      <w:pPr>
        <w:pStyle w:val="Zkladntext"/>
        <w:spacing w:before="120" w:after="120" w:line="276" w:lineRule="auto"/>
        <w:rPr>
          <w:sz w:val="22"/>
          <w:szCs w:val="22"/>
          <w:shd w:val="clear" w:color="auto" w:fill="FFFFFF"/>
        </w:rPr>
      </w:pPr>
      <w:r w:rsidRPr="005236C0">
        <w:rPr>
          <w:sz w:val="22"/>
          <w:szCs w:val="22"/>
          <w:shd w:val="clear" w:color="auto" w:fill="FFFFFF"/>
        </w:rPr>
        <w:t xml:space="preserve">- u FO meno a priezvisko, trvalé bydlisko, </w:t>
      </w:r>
      <w:r w:rsidR="00A604E9">
        <w:rPr>
          <w:sz w:val="22"/>
          <w:szCs w:val="22"/>
          <w:shd w:val="clear" w:color="auto" w:fill="FFFFFF"/>
        </w:rPr>
        <w:t xml:space="preserve">miesto podnikania, </w:t>
      </w:r>
      <w:r w:rsidRPr="005236C0">
        <w:rPr>
          <w:sz w:val="22"/>
          <w:szCs w:val="22"/>
          <w:shd w:val="clear" w:color="auto" w:fill="FFFFFF"/>
        </w:rPr>
        <w:t>špecifikáciu majetku podľa oznámenia v registri, oprávnenie podnikať - kópiu, ponúkanú cenu, účel využitia predmetu nájmu a podpis záujemcu;</w:t>
      </w:r>
      <w:r w:rsidRPr="005236C0">
        <w:rPr>
          <w:sz w:val="22"/>
          <w:szCs w:val="22"/>
          <w:shd w:val="clear" w:color="auto" w:fill="FFFFFF"/>
        </w:rPr>
        <w:br/>
        <w:t>- u PO: názov a sídlo, IČO, kópiu výpisu z obchodného registra, špecifikáciu majetku podľa oznámenia v registri, ponúkanú cenu, účel využitia predmetu nájmu a podpis osoby oprávnenej konať v mene spoločnosti.</w:t>
      </w:r>
    </w:p>
    <w:p w14:paraId="0815E305" w14:textId="26DD905E" w:rsidR="0081233F" w:rsidRPr="00EC1A02" w:rsidRDefault="00682EEE" w:rsidP="00EC1A02">
      <w:pPr>
        <w:pStyle w:val="Zkladntext"/>
        <w:spacing w:before="120" w:after="120" w:line="276" w:lineRule="auto"/>
        <w:rPr>
          <w:i/>
          <w:iCs/>
          <w:sz w:val="22"/>
          <w:szCs w:val="22"/>
          <w:shd w:val="clear" w:color="auto" w:fill="FFFFFF"/>
        </w:rPr>
      </w:pPr>
      <w:r w:rsidRPr="005236C0">
        <w:rPr>
          <w:sz w:val="22"/>
          <w:szCs w:val="22"/>
          <w:shd w:val="clear" w:color="auto" w:fill="FFFFFF"/>
        </w:rPr>
        <w:t xml:space="preserve">Vyššie </w:t>
      </w:r>
      <w:r w:rsidR="0021575A" w:rsidRPr="005236C0">
        <w:rPr>
          <w:sz w:val="22"/>
          <w:szCs w:val="22"/>
          <w:shd w:val="clear" w:color="auto" w:fill="FFFFFF"/>
        </w:rPr>
        <w:t xml:space="preserve">uvedené nebytové priestory sú </w:t>
      </w:r>
      <w:r w:rsidR="004203C5" w:rsidRPr="005236C0">
        <w:rPr>
          <w:sz w:val="22"/>
          <w:szCs w:val="22"/>
          <w:shd w:val="clear" w:color="auto" w:fill="FFFFFF"/>
        </w:rPr>
        <w:t>v súčasnosti využívan</w:t>
      </w:r>
      <w:r w:rsidR="0021575A" w:rsidRPr="005236C0">
        <w:rPr>
          <w:sz w:val="22"/>
          <w:szCs w:val="22"/>
          <w:shd w:val="clear" w:color="auto" w:fill="FFFFFF"/>
        </w:rPr>
        <w:t>é</w:t>
      </w:r>
      <w:r w:rsidR="004203C5" w:rsidRPr="005236C0">
        <w:rPr>
          <w:sz w:val="22"/>
          <w:szCs w:val="22"/>
          <w:shd w:val="clear" w:color="auto" w:fill="FFFFFF"/>
        </w:rPr>
        <w:t xml:space="preserve"> za účelom poskytovania zdravotnej starostlivosti a na tento účel, prípadne obdobný účel môže byť využívaný aj naďalej.</w:t>
      </w:r>
      <w:r w:rsidR="004203C5" w:rsidRPr="00697242">
        <w:rPr>
          <w:sz w:val="22"/>
          <w:szCs w:val="22"/>
          <w:shd w:val="clear" w:color="auto" w:fill="FFFFFF"/>
        </w:rPr>
        <w:t xml:space="preserve"> </w:t>
      </w:r>
    </w:p>
    <w:p w14:paraId="37790959" w14:textId="77777777" w:rsidR="00EC1A02" w:rsidRPr="00DE3D63" w:rsidRDefault="00EC1A02" w:rsidP="003D40E6">
      <w:pPr>
        <w:pStyle w:val="Zkladntext"/>
        <w:spacing w:before="120" w:after="120" w:line="276" w:lineRule="auto"/>
        <w:rPr>
          <w:b/>
          <w:bCs/>
          <w:sz w:val="10"/>
          <w:szCs w:val="10"/>
          <w:highlight w:val="lightGray"/>
        </w:rPr>
      </w:pPr>
    </w:p>
    <w:p w14:paraId="02BA7A19" w14:textId="25DD57AB" w:rsidR="00475D13" w:rsidRDefault="00475D13" w:rsidP="003D40E6">
      <w:pPr>
        <w:pStyle w:val="Zkladntext"/>
        <w:spacing w:before="120" w:after="120" w:line="276" w:lineRule="auto"/>
        <w:rPr>
          <w:b/>
          <w:bCs/>
          <w:sz w:val="22"/>
          <w:szCs w:val="22"/>
        </w:rPr>
      </w:pPr>
      <w:r w:rsidRPr="00697242">
        <w:rPr>
          <w:b/>
          <w:bCs/>
          <w:sz w:val="22"/>
          <w:szCs w:val="22"/>
          <w:highlight w:val="lightGray"/>
        </w:rPr>
        <w:t>Zoznam predložených ponúk</w:t>
      </w:r>
      <w:r w:rsidRPr="00697242">
        <w:rPr>
          <w:b/>
          <w:bCs/>
          <w:sz w:val="22"/>
          <w:szCs w:val="22"/>
        </w:rPr>
        <w:t>:</w:t>
      </w:r>
    </w:p>
    <w:p w14:paraId="71806907" w14:textId="77777777" w:rsidR="00F74C66" w:rsidRPr="00DE3D63" w:rsidRDefault="00F74C66" w:rsidP="003D40E6">
      <w:pPr>
        <w:pStyle w:val="Zkladntext"/>
        <w:spacing w:before="120" w:after="120" w:line="276" w:lineRule="auto"/>
        <w:rPr>
          <w:b/>
          <w:bCs/>
          <w:sz w:val="2"/>
          <w:szCs w:val="2"/>
        </w:rPr>
      </w:pPr>
    </w:p>
    <w:tbl>
      <w:tblPr>
        <w:tblStyle w:val="Mriekatabuky"/>
        <w:tblW w:w="7507" w:type="dxa"/>
        <w:tblInd w:w="137" w:type="dxa"/>
        <w:tblLook w:val="04A0" w:firstRow="1" w:lastRow="0" w:firstColumn="1" w:lastColumn="0" w:noHBand="0" w:noVBand="1"/>
      </w:tblPr>
      <w:tblGrid>
        <w:gridCol w:w="754"/>
        <w:gridCol w:w="3337"/>
        <w:gridCol w:w="1296"/>
        <w:gridCol w:w="2120"/>
      </w:tblGrid>
      <w:tr w:rsidR="00F92DE5" w:rsidRPr="00697242" w14:paraId="4B652732" w14:textId="77777777" w:rsidTr="003D40E6">
        <w:tc>
          <w:tcPr>
            <w:tcW w:w="754" w:type="dxa"/>
          </w:tcPr>
          <w:p w14:paraId="05091056" w14:textId="674A0D2B" w:rsidR="00F92DE5" w:rsidRPr="00697242" w:rsidRDefault="00F92DE5" w:rsidP="003D40E6">
            <w:pPr>
              <w:spacing w:before="120" w:after="120"/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697242">
              <w:rPr>
                <w:rFonts w:ascii="Times New Roman" w:hAnsi="Times New Roman"/>
                <w:i/>
                <w:iCs/>
                <w:sz w:val="22"/>
              </w:rPr>
              <w:t>Por.č.</w:t>
            </w:r>
          </w:p>
        </w:tc>
        <w:tc>
          <w:tcPr>
            <w:tcW w:w="3337" w:type="dxa"/>
          </w:tcPr>
          <w:p w14:paraId="47C46FB6" w14:textId="77777777" w:rsidR="00F92DE5" w:rsidRPr="00697242" w:rsidRDefault="00F92DE5" w:rsidP="003D40E6">
            <w:pPr>
              <w:spacing w:before="120" w:after="120"/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697242">
              <w:rPr>
                <w:rFonts w:ascii="Times New Roman" w:hAnsi="Times New Roman"/>
                <w:i/>
                <w:iCs/>
                <w:sz w:val="22"/>
              </w:rPr>
              <w:t>Identifikačné údaje uchádzača:</w:t>
            </w:r>
          </w:p>
        </w:tc>
        <w:tc>
          <w:tcPr>
            <w:tcW w:w="1296" w:type="dxa"/>
          </w:tcPr>
          <w:p w14:paraId="55FE62FF" w14:textId="77777777" w:rsidR="00F92DE5" w:rsidRPr="00697242" w:rsidRDefault="00F92DE5" w:rsidP="003D40E6">
            <w:pPr>
              <w:spacing w:before="120" w:after="120"/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697242">
              <w:rPr>
                <w:rFonts w:ascii="Times New Roman" w:hAnsi="Times New Roman"/>
                <w:i/>
                <w:iCs/>
                <w:sz w:val="22"/>
              </w:rPr>
              <w:t>IČO</w:t>
            </w:r>
          </w:p>
        </w:tc>
        <w:tc>
          <w:tcPr>
            <w:tcW w:w="2120" w:type="dxa"/>
          </w:tcPr>
          <w:p w14:paraId="1B28AE3A" w14:textId="2D6C2AA4" w:rsidR="00F92DE5" w:rsidRPr="00697242" w:rsidRDefault="00F92DE5" w:rsidP="003D40E6">
            <w:pPr>
              <w:spacing w:before="120" w:after="120"/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697242">
              <w:rPr>
                <w:rFonts w:ascii="Times New Roman" w:hAnsi="Times New Roman"/>
                <w:i/>
                <w:iCs/>
                <w:sz w:val="22"/>
              </w:rPr>
              <w:t xml:space="preserve">Dátum </w:t>
            </w:r>
            <w:r w:rsidR="00083CE8" w:rsidRPr="00697242">
              <w:rPr>
                <w:rFonts w:ascii="Times New Roman" w:hAnsi="Times New Roman"/>
                <w:i/>
                <w:iCs/>
                <w:sz w:val="22"/>
              </w:rPr>
              <w:t xml:space="preserve">a čas </w:t>
            </w:r>
            <w:r w:rsidRPr="00697242">
              <w:rPr>
                <w:rFonts w:ascii="Times New Roman" w:hAnsi="Times New Roman"/>
                <w:i/>
                <w:iCs/>
                <w:sz w:val="22"/>
              </w:rPr>
              <w:t>doručenia</w:t>
            </w:r>
          </w:p>
        </w:tc>
      </w:tr>
      <w:tr w:rsidR="00F92DE5" w:rsidRPr="00697242" w14:paraId="3AB07D0C" w14:textId="77777777" w:rsidTr="003D40E6">
        <w:tc>
          <w:tcPr>
            <w:tcW w:w="754" w:type="dxa"/>
            <w:vAlign w:val="center"/>
          </w:tcPr>
          <w:p w14:paraId="02A0962E" w14:textId="377EB056" w:rsidR="00F92DE5" w:rsidRPr="00697242" w:rsidRDefault="00F92DE5" w:rsidP="00F92DE5">
            <w:pPr>
              <w:jc w:val="center"/>
              <w:rPr>
                <w:rFonts w:ascii="Times New Roman" w:hAnsi="Times New Roman"/>
                <w:sz w:val="22"/>
                <w:highlight w:val="yellow"/>
              </w:rPr>
            </w:pPr>
            <w:r w:rsidRPr="00697242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3337" w:type="dxa"/>
          </w:tcPr>
          <w:p w14:paraId="5FC76171" w14:textId="210B1C00" w:rsidR="002A4533" w:rsidRPr="00697242" w:rsidRDefault="00B16950" w:rsidP="00F92DE5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UNK ambulancia</w:t>
            </w:r>
            <w:r w:rsidR="00F9798F">
              <w:rPr>
                <w:rFonts w:ascii="Times New Roman" w:hAnsi="Times New Roman"/>
                <w:b/>
                <w:bCs/>
                <w:sz w:val="22"/>
              </w:rPr>
              <w:t>, s.r.o., V</w:t>
            </w:r>
            <w:r>
              <w:rPr>
                <w:rFonts w:ascii="Times New Roman" w:hAnsi="Times New Roman"/>
                <w:b/>
                <w:bCs/>
                <w:sz w:val="22"/>
              </w:rPr>
              <w:t>.</w:t>
            </w:r>
            <w:r w:rsidR="00F9798F">
              <w:rPr>
                <w:rFonts w:ascii="Times New Roman" w:hAnsi="Times New Roman"/>
                <w:b/>
                <w:bCs/>
                <w:sz w:val="22"/>
              </w:rPr>
              <w:t xml:space="preserve"> Spanyola 43, </w:t>
            </w:r>
            <w:r>
              <w:rPr>
                <w:rFonts w:ascii="Times New Roman" w:hAnsi="Times New Roman"/>
                <w:b/>
                <w:bCs/>
                <w:sz w:val="22"/>
              </w:rPr>
              <w:t>010 01</w:t>
            </w:r>
            <w:r w:rsidR="00F9798F">
              <w:rPr>
                <w:rFonts w:ascii="Times New Roman" w:hAnsi="Times New Roman"/>
                <w:b/>
                <w:bCs/>
                <w:sz w:val="22"/>
              </w:rPr>
              <w:t xml:space="preserve"> Žilina</w:t>
            </w:r>
          </w:p>
        </w:tc>
        <w:tc>
          <w:tcPr>
            <w:tcW w:w="1296" w:type="dxa"/>
            <w:vAlign w:val="center"/>
          </w:tcPr>
          <w:p w14:paraId="7EF216E5" w14:textId="1862F792" w:rsidR="00F92DE5" w:rsidRPr="00697242" w:rsidRDefault="00B16950" w:rsidP="00F92DE5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36430889</w:t>
            </w:r>
          </w:p>
        </w:tc>
        <w:tc>
          <w:tcPr>
            <w:tcW w:w="2120" w:type="dxa"/>
            <w:vAlign w:val="center"/>
          </w:tcPr>
          <w:p w14:paraId="2E563D92" w14:textId="39E8E498" w:rsidR="00F92DE5" w:rsidRPr="00DE3D63" w:rsidRDefault="00B16950" w:rsidP="00F92DE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08.10.</w:t>
            </w:r>
            <w:r w:rsidR="002A4533" w:rsidRPr="00DE3D63">
              <w:rPr>
                <w:rFonts w:ascii="Times New Roman" w:hAnsi="Times New Roman"/>
                <w:sz w:val="22"/>
              </w:rPr>
              <w:t>2025</w:t>
            </w:r>
          </w:p>
          <w:p w14:paraId="51C06625" w14:textId="3723C697" w:rsidR="00F92DE5" w:rsidRPr="00697242" w:rsidRDefault="00F92DE5" w:rsidP="00F92DE5">
            <w:pPr>
              <w:jc w:val="center"/>
              <w:rPr>
                <w:rFonts w:ascii="Times New Roman" w:hAnsi="Times New Roman"/>
                <w:sz w:val="22"/>
              </w:rPr>
            </w:pPr>
            <w:r w:rsidRPr="00DE3D63">
              <w:rPr>
                <w:rFonts w:ascii="Times New Roman" w:hAnsi="Times New Roman"/>
                <w:sz w:val="22"/>
              </w:rPr>
              <w:t>o</w:t>
            </w:r>
            <w:r w:rsidR="00DE3D63" w:rsidRPr="00DE3D63">
              <w:rPr>
                <w:rFonts w:ascii="Times New Roman" w:hAnsi="Times New Roman"/>
                <w:sz w:val="22"/>
              </w:rPr>
              <w:t> </w:t>
            </w:r>
            <w:r w:rsidR="0021575A">
              <w:rPr>
                <w:rFonts w:ascii="Times New Roman" w:hAnsi="Times New Roman"/>
                <w:sz w:val="22"/>
              </w:rPr>
              <w:t>1</w:t>
            </w:r>
            <w:r w:rsidR="00B16950">
              <w:rPr>
                <w:rFonts w:ascii="Times New Roman" w:hAnsi="Times New Roman"/>
                <w:sz w:val="22"/>
              </w:rPr>
              <w:t>0</w:t>
            </w:r>
            <w:r w:rsidR="00DE3D63" w:rsidRPr="00DE3D63">
              <w:rPr>
                <w:rFonts w:ascii="Times New Roman" w:hAnsi="Times New Roman"/>
                <w:sz w:val="22"/>
              </w:rPr>
              <w:t>:</w:t>
            </w:r>
            <w:r w:rsidR="00F9798F">
              <w:rPr>
                <w:rFonts w:ascii="Times New Roman" w:hAnsi="Times New Roman"/>
                <w:sz w:val="22"/>
              </w:rPr>
              <w:t>0</w:t>
            </w:r>
            <w:r w:rsidR="00B16950">
              <w:rPr>
                <w:rFonts w:ascii="Times New Roman" w:hAnsi="Times New Roman"/>
                <w:sz w:val="22"/>
              </w:rPr>
              <w:t>2</w:t>
            </w:r>
            <w:r w:rsidR="00FF1C32" w:rsidRPr="00DE3D63">
              <w:rPr>
                <w:rFonts w:ascii="Times New Roman" w:hAnsi="Times New Roman"/>
                <w:sz w:val="22"/>
              </w:rPr>
              <w:t xml:space="preserve"> </w:t>
            </w:r>
            <w:r w:rsidRPr="00DE3D63">
              <w:rPr>
                <w:rFonts w:ascii="Times New Roman" w:hAnsi="Times New Roman"/>
                <w:sz w:val="22"/>
              </w:rPr>
              <w:t>h</w:t>
            </w:r>
            <w:r w:rsidR="00FF1C32" w:rsidRPr="00DE3D63">
              <w:rPr>
                <w:rFonts w:ascii="Times New Roman" w:hAnsi="Times New Roman"/>
                <w:sz w:val="22"/>
              </w:rPr>
              <w:t>od</w:t>
            </w:r>
          </w:p>
        </w:tc>
      </w:tr>
    </w:tbl>
    <w:p w14:paraId="4E45C937" w14:textId="77777777" w:rsidR="00475D13" w:rsidRPr="00697242" w:rsidRDefault="00475D13" w:rsidP="00475D13">
      <w:pPr>
        <w:pStyle w:val="Zkladntext"/>
        <w:spacing w:line="276" w:lineRule="auto"/>
        <w:rPr>
          <w:b/>
          <w:bCs/>
          <w:sz w:val="22"/>
          <w:szCs w:val="22"/>
        </w:rPr>
      </w:pPr>
    </w:p>
    <w:p w14:paraId="4338CE0A" w14:textId="77777777" w:rsidR="00F74C66" w:rsidRPr="0021575A" w:rsidRDefault="00F74C66" w:rsidP="00475D13">
      <w:pPr>
        <w:pStyle w:val="Zkladntext"/>
        <w:spacing w:line="276" w:lineRule="auto"/>
        <w:rPr>
          <w:b/>
          <w:bCs/>
          <w:sz w:val="6"/>
          <w:szCs w:val="6"/>
          <w:highlight w:val="lightGray"/>
        </w:rPr>
      </w:pPr>
    </w:p>
    <w:p w14:paraId="687D9D4D" w14:textId="77777777" w:rsidR="00B83D39" w:rsidRDefault="00B83D39" w:rsidP="00475D13">
      <w:pPr>
        <w:pStyle w:val="Zkladntext"/>
        <w:spacing w:line="276" w:lineRule="auto"/>
        <w:rPr>
          <w:b/>
          <w:bCs/>
          <w:sz w:val="22"/>
          <w:szCs w:val="22"/>
          <w:highlight w:val="lightGray"/>
        </w:rPr>
      </w:pPr>
    </w:p>
    <w:p w14:paraId="0B19D40E" w14:textId="61A3EB10" w:rsidR="00771FB9" w:rsidRPr="00697242" w:rsidRDefault="003D40E6" w:rsidP="00475D13">
      <w:pPr>
        <w:pStyle w:val="Zkladntext"/>
        <w:spacing w:line="276" w:lineRule="auto"/>
        <w:rPr>
          <w:b/>
          <w:bCs/>
          <w:sz w:val="22"/>
          <w:szCs w:val="22"/>
        </w:rPr>
      </w:pPr>
      <w:r w:rsidRPr="00697242">
        <w:rPr>
          <w:b/>
          <w:bCs/>
          <w:sz w:val="22"/>
          <w:szCs w:val="22"/>
          <w:highlight w:val="lightGray"/>
        </w:rPr>
        <w:t>Otváranie a vy</w:t>
      </w:r>
      <w:r w:rsidR="00771FB9" w:rsidRPr="00697242">
        <w:rPr>
          <w:b/>
          <w:bCs/>
          <w:sz w:val="22"/>
          <w:szCs w:val="22"/>
          <w:highlight w:val="lightGray"/>
        </w:rPr>
        <w:t>hodnotenie ponúk</w:t>
      </w:r>
      <w:r w:rsidR="00771FB9" w:rsidRPr="00697242">
        <w:rPr>
          <w:b/>
          <w:bCs/>
          <w:sz w:val="22"/>
          <w:szCs w:val="22"/>
        </w:rPr>
        <w:t>:</w:t>
      </w:r>
    </w:p>
    <w:p w14:paraId="6C02E281" w14:textId="1F671183" w:rsidR="00E36CD5" w:rsidRPr="00697242" w:rsidRDefault="003D40E6" w:rsidP="00E36CD5">
      <w:pPr>
        <w:pStyle w:val="Zkladntext"/>
        <w:spacing w:before="120" w:after="120" w:line="276" w:lineRule="auto"/>
        <w:rPr>
          <w:sz w:val="22"/>
          <w:szCs w:val="22"/>
        </w:rPr>
      </w:pPr>
      <w:r w:rsidRPr="00697242">
        <w:rPr>
          <w:sz w:val="22"/>
          <w:szCs w:val="22"/>
        </w:rPr>
        <w:t xml:space="preserve">     </w:t>
      </w:r>
      <w:r w:rsidR="00E36CD5" w:rsidRPr="00697242">
        <w:rPr>
          <w:sz w:val="22"/>
          <w:szCs w:val="22"/>
        </w:rPr>
        <w:t>V lehote na predkladanie ponúk bol</w:t>
      </w:r>
      <w:r w:rsidR="006921E6" w:rsidRPr="00697242">
        <w:rPr>
          <w:sz w:val="22"/>
          <w:szCs w:val="22"/>
        </w:rPr>
        <w:t>a</w:t>
      </w:r>
      <w:r w:rsidR="00E36CD5" w:rsidRPr="00697242">
        <w:rPr>
          <w:sz w:val="22"/>
          <w:szCs w:val="22"/>
        </w:rPr>
        <w:t xml:space="preserve"> </w:t>
      </w:r>
      <w:r w:rsidR="006921E6" w:rsidRPr="00697242">
        <w:rPr>
          <w:sz w:val="22"/>
          <w:szCs w:val="22"/>
        </w:rPr>
        <w:t>doručená len jedna ponuka.</w:t>
      </w:r>
      <w:r w:rsidR="00E36CD5" w:rsidRPr="00697242">
        <w:rPr>
          <w:sz w:val="22"/>
          <w:szCs w:val="22"/>
        </w:rPr>
        <w:t xml:space="preserve"> </w:t>
      </w:r>
      <w:r w:rsidR="006921E6" w:rsidRPr="00697242">
        <w:rPr>
          <w:sz w:val="22"/>
          <w:szCs w:val="22"/>
        </w:rPr>
        <w:t>Po lehote na predkladanie ponúk nebola doručená žiadna ponuka.</w:t>
      </w:r>
      <w:r w:rsidR="00E36CD5" w:rsidRPr="00697242">
        <w:rPr>
          <w:sz w:val="22"/>
          <w:szCs w:val="22"/>
        </w:rPr>
        <w:t xml:space="preserve"> Pred otvorením pon</w:t>
      </w:r>
      <w:r w:rsidR="006921E6" w:rsidRPr="00697242">
        <w:rPr>
          <w:sz w:val="22"/>
          <w:szCs w:val="22"/>
        </w:rPr>
        <w:t>uky</w:t>
      </w:r>
      <w:r w:rsidR="00E36CD5" w:rsidRPr="00697242">
        <w:rPr>
          <w:sz w:val="22"/>
          <w:szCs w:val="22"/>
        </w:rPr>
        <w:t xml:space="preserve"> komisia overila </w:t>
      </w:r>
      <w:r w:rsidR="006921E6" w:rsidRPr="00697242">
        <w:rPr>
          <w:sz w:val="22"/>
          <w:szCs w:val="22"/>
        </w:rPr>
        <w:t xml:space="preserve">jej </w:t>
      </w:r>
      <w:r w:rsidR="00E36CD5" w:rsidRPr="00697242">
        <w:rPr>
          <w:sz w:val="22"/>
          <w:szCs w:val="22"/>
        </w:rPr>
        <w:t>neporušenosť.</w:t>
      </w:r>
    </w:p>
    <w:p w14:paraId="7F3CF6F6" w14:textId="77777777" w:rsidR="00B83D39" w:rsidRDefault="00771FB9" w:rsidP="0021575A">
      <w:pPr>
        <w:pStyle w:val="Zkladntext"/>
        <w:spacing w:before="120" w:after="120" w:line="276" w:lineRule="auto"/>
        <w:rPr>
          <w:sz w:val="22"/>
          <w:szCs w:val="22"/>
        </w:rPr>
      </w:pPr>
      <w:r w:rsidRPr="00697242">
        <w:rPr>
          <w:sz w:val="22"/>
          <w:szCs w:val="22"/>
        </w:rPr>
        <w:t xml:space="preserve">     </w:t>
      </w:r>
    </w:p>
    <w:p w14:paraId="19D5AABB" w14:textId="360880AB" w:rsidR="00336E99" w:rsidRDefault="00336E99" w:rsidP="00B83D39">
      <w:pPr>
        <w:pStyle w:val="Zkladntext"/>
        <w:spacing w:before="120" w:after="120" w:line="276" w:lineRule="auto"/>
        <w:ind w:firstLine="708"/>
        <w:rPr>
          <w:sz w:val="22"/>
          <w:szCs w:val="22"/>
        </w:rPr>
      </w:pPr>
      <w:r w:rsidRPr="00697242">
        <w:rPr>
          <w:b/>
          <w:bCs/>
          <w:sz w:val="22"/>
          <w:szCs w:val="22"/>
        </w:rPr>
        <w:t>Ponuka č. 1</w:t>
      </w:r>
      <w:r w:rsidRPr="00697242">
        <w:rPr>
          <w:sz w:val="22"/>
          <w:szCs w:val="22"/>
        </w:rPr>
        <w:t xml:space="preserve"> bola</w:t>
      </w:r>
      <w:r w:rsidR="00D5127A" w:rsidRPr="00697242">
        <w:rPr>
          <w:sz w:val="22"/>
          <w:szCs w:val="22"/>
        </w:rPr>
        <w:t xml:space="preserve"> podľa nami stanovených podmienok</w:t>
      </w:r>
      <w:r w:rsidRPr="00697242">
        <w:rPr>
          <w:sz w:val="22"/>
          <w:szCs w:val="22"/>
        </w:rPr>
        <w:t xml:space="preserve"> riadne označená, obálka neporušená.</w:t>
      </w:r>
      <w:r w:rsidR="003D40E6" w:rsidRPr="00697242">
        <w:rPr>
          <w:sz w:val="22"/>
          <w:szCs w:val="22"/>
        </w:rPr>
        <w:t xml:space="preserve"> Komisiou boli zverejnené </w:t>
      </w:r>
      <w:r w:rsidR="00D5127A" w:rsidRPr="00697242">
        <w:rPr>
          <w:sz w:val="22"/>
          <w:szCs w:val="22"/>
        </w:rPr>
        <w:t>identif</w:t>
      </w:r>
      <w:r w:rsidR="00090B95" w:rsidRPr="00697242">
        <w:rPr>
          <w:sz w:val="22"/>
          <w:szCs w:val="22"/>
        </w:rPr>
        <w:t>i</w:t>
      </w:r>
      <w:r w:rsidR="00D5127A" w:rsidRPr="00697242">
        <w:rPr>
          <w:sz w:val="22"/>
          <w:szCs w:val="22"/>
        </w:rPr>
        <w:t xml:space="preserve">kačné údaje uchádzača v rozsahu </w:t>
      </w:r>
      <w:r w:rsidR="006D787C" w:rsidRPr="00697242">
        <w:rPr>
          <w:sz w:val="22"/>
          <w:szCs w:val="22"/>
        </w:rPr>
        <w:t>názov</w:t>
      </w:r>
      <w:r w:rsidRPr="00697242">
        <w:rPr>
          <w:sz w:val="22"/>
          <w:szCs w:val="22"/>
        </w:rPr>
        <w:t>, sídlo uchádzača</w:t>
      </w:r>
      <w:r w:rsidR="006D787C" w:rsidRPr="00697242">
        <w:rPr>
          <w:sz w:val="22"/>
          <w:szCs w:val="22"/>
        </w:rPr>
        <w:t>, účel využitia predmetu nájmu</w:t>
      </w:r>
      <w:r w:rsidRPr="00697242">
        <w:rPr>
          <w:sz w:val="22"/>
          <w:szCs w:val="22"/>
        </w:rPr>
        <w:t xml:space="preserve"> a návrh na plnenie jediného</w:t>
      </w:r>
      <w:r w:rsidR="00D5127A" w:rsidRPr="00697242">
        <w:rPr>
          <w:sz w:val="22"/>
          <w:szCs w:val="22"/>
        </w:rPr>
        <w:t xml:space="preserve"> stanoveného</w:t>
      </w:r>
      <w:r w:rsidRPr="00697242">
        <w:rPr>
          <w:sz w:val="22"/>
          <w:szCs w:val="22"/>
        </w:rPr>
        <w:t xml:space="preserve"> kritéria, ktorým je ponúknutá cena za</w:t>
      </w:r>
      <w:r w:rsidR="006921E6" w:rsidRPr="00697242">
        <w:rPr>
          <w:sz w:val="22"/>
          <w:szCs w:val="22"/>
        </w:rPr>
        <w:t xml:space="preserve"> 1 m</w:t>
      </w:r>
      <w:r w:rsidR="006921E6" w:rsidRPr="00697242">
        <w:rPr>
          <w:sz w:val="22"/>
          <w:szCs w:val="22"/>
          <w:vertAlign w:val="superscript"/>
        </w:rPr>
        <w:t xml:space="preserve">2 </w:t>
      </w:r>
      <w:r w:rsidR="006921E6" w:rsidRPr="00697242">
        <w:rPr>
          <w:sz w:val="22"/>
          <w:szCs w:val="22"/>
        </w:rPr>
        <w:t>/</w:t>
      </w:r>
      <w:r w:rsidRPr="00697242">
        <w:rPr>
          <w:sz w:val="22"/>
          <w:szCs w:val="22"/>
        </w:rPr>
        <w:t xml:space="preserve"> rok, bez služieb spojených s nájmom. </w:t>
      </w:r>
      <w:r w:rsidR="003D40E6" w:rsidRPr="00697242">
        <w:rPr>
          <w:sz w:val="22"/>
          <w:szCs w:val="22"/>
        </w:rPr>
        <w:t xml:space="preserve"> </w:t>
      </w:r>
    </w:p>
    <w:p w14:paraId="52C8E18B" w14:textId="77777777" w:rsidR="00B83D39" w:rsidRPr="0021575A" w:rsidRDefault="00B83D39" w:rsidP="00B83D39">
      <w:pPr>
        <w:pStyle w:val="Zkladntext"/>
        <w:spacing w:before="120" w:after="120" w:line="276" w:lineRule="auto"/>
        <w:ind w:firstLine="708"/>
        <w:rPr>
          <w:sz w:val="22"/>
          <w:szCs w:val="22"/>
        </w:rPr>
      </w:pPr>
    </w:p>
    <w:p w14:paraId="3605618C" w14:textId="77777777" w:rsidR="002A4533" w:rsidRPr="00B83D39" w:rsidRDefault="002A4533" w:rsidP="00336E99">
      <w:pPr>
        <w:rPr>
          <w:rFonts w:ascii="Times New Roman" w:hAnsi="Times New Roman"/>
          <w:sz w:val="10"/>
          <w:szCs w:val="10"/>
          <w:highlight w:val="yellow"/>
        </w:rPr>
      </w:pPr>
    </w:p>
    <w:tbl>
      <w:tblPr>
        <w:tblStyle w:val="Mriekatabuky"/>
        <w:tblW w:w="7655" w:type="dxa"/>
        <w:tblInd w:w="137" w:type="dxa"/>
        <w:tblLook w:val="04A0" w:firstRow="1" w:lastRow="0" w:firstColumn="1" w:lastColumn="0" w:noHBand="0" w:noVBand="1"/>
      </w:tblPr>
      <w:tblGrid>
        <w:gridCol w:w="560"/>
        <w:gridCol w:w="1924"/>
        <w:gridCol w:w="2939"/>
        <w:gridCol w:w="2232"/>
      </w:tblGrid>
      <w:tr w:rsidR="003D40E6" w:rsidRPr="00697242" w14:paraId="37F32E82" w14:textId="77777777" w:rsidTr="00697242">
        <w:tc>
          <w:tcPr>
            <w:tcW w:w="560" w:type="dxa"/>
            <w:vAlign w:val="center"/>
          </w:tcPr>
          <w:p w14:paraId="7333BDCE" w14:textId="64883AA6" w:rsidR="003D40E6" w:rsidRPr="00697242" w:rsidRDefault="00181DA3" w:rsidP="003D40E6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697242">
              <w:rPr>
                <w:rFonts w:ascii="Times New Roman" w:hAnsi="Times New Roman"/>
                <w:i/>
                <w:iCs/>
                <w:sz w:val="22"/>
              </w:rPr>
              <w:t>P.č.</w:t>
            </w:r>
          </w:p>
        </w:tc>
        <w:tc>
          <w:tcPr>
            <w:tcW w:w="1924" w:type="dxa"/>
            <w:vAlign w:val="center"/>
          </w:tcPr>
          <w:p w14:paraId="3DA52654" w14:textId="77777777" w:rsidR="003D40E6" w:rsidRPr="00697242" w:rsidRDefault="003D40E6" w:rsidP="003D40E6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697242">
              <w:rPr>
                <w:rFonts w:ascii="Times New Roman" w:hAnsi="Times New Roman"/>
                <w:i/>
                <w:iCs/>
                <w:sz w:val="22"/>
              </w:rPr>
              <w:t>Identifikačné údaje</w:t>
            </w:r>
          </w:p>
          <w:p w14:paraId="350386CD" w14:textId="69030F1C" w:rsidR="00181DA3" w:rsidRPr="00697242" w:rsidRDefault="00181DA3" w:rsidP="003D40E6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697242">
              <w:rPr>
                <w:rFonts w:ascii="Times New Roman" w:hAnsi="Times New Roman"/>
                <w:i/>
                <w:iCs/>
                <w:sz w:val="22"/>
              </w:rPr>
              <w:t>uchádzača</w:t>
            </w:r>
          </w:p>
        </w:tc>
        <w:tc>
          <w:tcPr>
            <w:tcW w:w="2939" w:type="dxa"/>
            <w:vAlign w:val="center"/>
          </w:tcPr>
          <w:p w14:paraId="63572928" w14:textId="5ED033A7" w:rsidR="003D40E6" w:rsidRPr="00697242" w:rsidRDefault="00181DA3" w:rsidP="00181DA3">
            <w:pPr>
              <w:jc w:val="center"/>
              <w:rPr>
                <w:rFonts w:ascii="Times New Roman" w:hAnsi="Times New Roman"/>
                <w:i/>
                <w:iCs/>
                <w:sz w:val="22"/>
                <w:highlight w:val="yellow"/>
              </w:rPr>
            </w:pPr>
            <w:r w:rsidRPr="00697242">
              <w:rPr>
                <w:rFonts w:ascii="Times New Roman" w:hAnsi="Times New Roman"/>
                <w:i/>
                <w:iCs/>
                <w:sz w:val="22"/>
              </w:rPr>
              <w:t>Účel využitia  predmetu nájmu</w:t>
            </w:r>
          </w:p>
        </w:tc>
        <w:tc>
          <w:tcPr>
            <w:tcW w:w="2232" w:type="dxa"/>
            <w:vAlign w:val="center"/>
          </w:tcPr>
          <w:p w14:paraId="30834B79" w14:textId="5039E8B3" w:rsidR="003D40E6" w:rsidRPr="00697242" w:rsidRDefault="003D40E6" w:rsidP="00181DA3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697242">
              <w:rPr>
                <w:rFonts w:ascii="Times New Roman" w:hAnsi="Times New Roman"/>
                <w:i/>
                <w:iCs/>
                <w:sz w:val="22"/>
              </w:rPr>
              <w:t>Cenová ponuka</w:t>
            </w:r>
          </w:p>
        </w:tc>
      </w:tr>
      <w:tr w:rsidR="002A4533" w:rsidRPr="00697242" w14:paraId="7DC02C64" w14:textId="77777777" w:rsidTr="001317F2">
        <w:tc>
          <w:tcPr>
            <w:tcW w:w="560" w:type="dxa"/>
            <w:vAlign w:val="center"/>
          </w:tcPr>
          <w:p w14:paraId="25E1DDB9" w14:textId="61F4BAAE" w:rsidR="002A4533" w:rsidRPr="002A4533" w:rsidRDefault="002A4533" w:rsidP="002A4533">
            <w:pPr>
              <w:jc w:val="center"/>
              <w:rPr>
                <w:rFonts w:ascii="Times New Roman" w:hAnsi="Times New Roman"/>
                <w:b/>
                <w:bCs/>
                <w:sz w:val="22"/>
                <w:highlight w:val="yellow"/>
              </w:rPr>
            </w:pPr>
            <w:r w:rsidRPr="002A4533">
              <w:rPr>
                <w:rFonts w:ascii="Times New Roman" w:hAnsi="Times New Roman"/>
                <w:b/>
                <w:bCs/>
                <w:sz w:val="22"/>
              </w:rPr>
              <w:t>1</w:t>
            </w:r>
          </w:p>
        </w:tc>
        <w:tc>
          <w:tcPr>
            <w:tcW w:w="1924" w:type="dxa"/>
          </w:tcPr>
          <w:p w14:paraId="68B66010" w14:textId="77777777" w:rsidR="0021575A" w:rsidRDefault="0021575A" w:rsidP="0021575A">
            <w:pPr>
              <w:rPr>
                <w:rFonts w:ascii="Times New Roman" w:hAnsi="Times New Roman"/>
                <w:b/>
                <w:bCs/>
                <w:sz w:val="22"/>
              </w:rPr>
            </w:pPr>
          </w:p>
          <w:p w14:paraId="3CF179CB" w14:textId="77777777" w:rsidR="009A12CC" w:rsidRDefault="00B16950" w:rsidP="0021575A">
            <w:pPr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UNK ambulancia,</w:t>
            </w:r>
            <w:r w:rsidR="00F9798F">
              <w:rPr>
                <w:rFonts w:ascii="Times New Roman" w:hAnsi="Times New Roman"/>
                <w:b/>
                <w:bCs/>
                <w:sz w:val="22"/>
              </w:rPr>
              <w:t xml:space="preserve"> s.r.o., </w:t>
            </w:r>
            <w:r w:rsidR="006569CF">
              <w:rPr>
                <w:rFonts w:ascii="Times New Roman" w:hAnsi="Times New Roman"/>
                <w:b/>
                <w:bCs/>
                <w:sz w:val="22"/>
              </w:rPr>
              <w:t xml:space="preserve">Ul. </w:t>
            </w:r>
            <w:r w:rsidR="00F9798F">
              <w:rPr>
                <w:rFonts w:ascii="Times New Roman" w:hAnsi="Times New Roman"/>
                <w:b/>
                <w:bCs/>
                <w:sz w:val="22"/>
              </w:rPr>
              <w:t>V</w:t>
            </w:r>
            <w:r>
              <w:rPr>
                <w:rFonts w:ascii="Times New Roman" w:hAnsi="Times New Roman"/>
                <w:b/>
                <w:bCs/>
                <w:sz w:val="22"/>
              </w:rPr>
              <w:t xml:space="preserve">. </w:t>
            </w:r>
            <w:r w:rsidR="00F9798F">
              <w:rPr>
                <w:rFonts w:ascii="Times New Roman" w:hAnsi="Times New Roman"/>
                <w:b/>
                <w:bCs/>
                <w:sz w:val="22"/>
              </w:rPr>
              <w:t xml:space="preserve">Spanyola 43, </w:t>
            </w:r>
          </w:p>
          <w:p w14:paraId="5D1D6054" w14:textId="0C2D325B" w:rsidR="002A4533" w:rsidRPr="002A4533" w:rsidRDefault="00F9798F" w:rsidP="0021575A">
            <w:pPr>
              <w:rPr>
                <w:rFonts w:ascii="Times New Roman" w:hAnsi="Times New Roman"/>
                <w:sz w:val="22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0</w:t>
            </w:r>
            <w:r w:rsidR="00B16950">
              <w:rPr>
                <w:rFonts w:ascii="Times New Roman" w:hAnsi="Times New Roman"/>
                <w:b/>
                <w:bCs/>
                <w:sz w:val="22"/>
              </w:rPr>
              <w:t>10 01</w:t>
            </w:r>
            <w:r>
              <w:rPr>
                <w:rFonts w:ascii="Times New Roman" w:hAnsi="Times New Roman"/>
                <w:b/>
                <w:bCs/>
                <w:sz w:val="22"/>
              </w:rPr>
              <w:t xml:space="preserve"> Žilina</w:t>
            </w:r>
          </w:p>
        </w:tc>
        <w:tc>
          <w:tcPr>
            <w:tcW w:w="2939" w:type="dxa"/>
            <w:vAlign w:val="center"/>
          </w:tcPr>
          <w:p w14:paraId="4B056ABB" w14:textId="4AB72B57" w:rsidR="002A4533" w:rsidRPr="00697242" w:rsidRDefault="00B16950" w:rsidP="002A4533">
            <w:pPr>
              <w:spacing w:after="200" w:line="276" w:lineRule="auto"/>
              <w:rPr>
                <w:rFonts w:ascii="Times New Roman" w:hAnsi="Times New Roman"/>
                <w:szCs w:val="20"/>
                <w:highlight w:val="yellow"/>
              </w:rPr>
            </w:pPr>
            <w:r>
              <w:rPr>
                <w:rFonts w:ascii="Times New Roman" w:hAnsi="Times New Roman"/>
                <w:szCs w:val="20"/>
              </w:rPr>
              <w:t>Poskytovanie zdravotnej starostlivosti v neštátnom zdravotníckom zariadení – v ambulancii v špecializovanom odbore otorinolaryngológia, pediatrická otorinolaryngológia</w:t>
            </w:r>
          </w:p>
        </w:tc>
        <w:tc>
          <w:tcPr>
            <w:tcW w:w="2232" w:type="dxa"/>
            <w:vAlign w:val="center"/>
          </w:tcPr>
          <w:p w14:paraId="6107A7E0" w14:textId="387CAD1D" w:rsidR="002A4533" w:rsidRPr="00697242" w:rsidRDefault="002A4533" w:rsidP="002A4533">
            <w:pPr>
              <w:rPr>
                <w:rFonts w:ascii="Times New Roman" w:hAnsi="Times New Roman"/>
                <w:sz w:val="22"/>
              </w:rPr>
            </w:pPr>
            <w:r w:rsidRPr="00DE3D63">
              <w:rPr>
                <w:rFonts w:ascii="Times New Roman" w:hAnsi="Times New Roman"/>
                <w:sz w:val="22"/>
              </w:rPr>
              <w:t>1</w:t>
            </w:r>
            <w:r w:rsidR="00B16950">
              <w:rPr>
                <w:rFonts w:ascii="Times New Roman" w:hAnsi="Times New Roman"/>
                <w:sz w:val="22"/>
              </w:rPr>
              <w:t>35</w:t>
            </w:r>
            <w:r w:rsidRPr="00DE3D63">
              <w:rPr>
                <w:rFonts w:ascii="Times New Roman" w:hAnsi="Times New Roman"/>
                <w:sz w:val="22"/>
              </w:rPr>
              <w:t>,- EUR bez DPH / 1 m</w:t>
            </w:r>
            <w:r w:rsidRPr="00DE3D63">
              <w:rPr>
                <w:rFonts w:ascii="Times New Roman" w:hAnsi="Times New Roman"/>
                <w:sz w:val="22"/>
                <w:vertAlign w:val="superscript"/>
              </w:rPr>
              <w:t xml:space="preserve">2 </w:t>
            </w:r>
            <w:r w:rsidRPr="00DE3D63">
              <w:rPr>
                <w:rFonts w:ascii="Times New Roman" w:hAnsi="Times New Roman"/>
                <w:sz w:val="22"/>
              </w:rPr>
              <w:t>/ rok</w:t>
            </w:r>
          </w:p>
        </w:tc>
      </w:tr>
    </w:tbl>
    <w:p w14:paraId="1FFA364D" w14:textId="77777777" w:rsidR="00B00F9E" w:rsidRPr="00B83D39" w:rsidRDefault="00B00F9E" w:rsidP="008E335B">
      <w:pPr>
        <w:pStyle w:val="Zkladntext"/>
        <w:spacing w:before="120" w:after="120" w:line="276" w:lineRule="auto"/>
        <w:ind w:firstLine="708"/>
        <w:rPr>
          <w:sz w:val="2"/>
          <w:szCs w:val="2"/>
        </w:rPr>
      </w:pPr>
    </w:p>
    <w:p w14:paraId="26D9878F" w14:textId="77777777" w:rsidR="00B83D39" w:rsidRDefault="00B83D39" w:rsidP="00B00F9E">
      <w:pPr>
        <w:pStyle w:val="Zkladntext"/>
        <w:spacing w:before="120" w:after="120" w:line="276" w:lineRule="auto"/>
        <w:ind w:firstLine="708"/>
        <w:rPr>
          <w:sz w:val="22"/>
          <w:szCs w:val="22"/>
        </w:rPr>
      </w:pPr>
    </w:p>
    <w:p w14:paraId="36256CB6" w14:textId="7F818508" w:rsidR="00EC1A02" w:rsidRPr="002A4533" w:rsidRDefault="003D40E6" w:rsidP="00B00F9E">
      <w:pPr>
        <w:pStyle w:val="Zkladntext"/>
        <w:spacing w:before="120" w:after="120" w:line="276" w:lineRule="auto"/>
        <w:ind w:firstLine="708"/>
        <w:rPr>
          <w:sz w:val="22"/>
          <w:szCs w:val="22"/>
        </w:rPr>
      </w:pPr>
      <w:r w:rsidRPr="00697242">
        <w:rPr>
          <w:sz w:val="22"/>
          <w:szCs w:val="22"/>
        </w:rPr>
        <w:t>Vyhodnocovanie ponúk bolo neve</w:t>
      </w:r>
      <w:r w:rsidR="00B72038" w:rsidRPr="00697242">
        <w:rPr>
          <w:sz w:val="22"/>
          <w:szCs w:val="22"/>
        </w:rPr>
        <w:t>r</w:t>
      </w:r>
      <w:r w:rsidRPr="00697242">
        <w:rPr>
          <w:sz w:val="22"/>
          <w:szCs w:val="22"/>
        </w:rPr>
        <w:t xml:space="preserve">ejné. </w:t>
      </w:r>
      <w:r w:rsidR="006C6195" w:rsidRPr="00697242">
        <w:rPr>
          <w:sz w:val="22"/>
          <w:szCs w:val="22"/>
        </w:rPr>
        <w:t xml:space="preserve">Predložená </w:t>
      </w:r>
      <w:r w:rsidR="00EC1A02">
        <w:rPr>
          <w:sz w:val="22"/>
          <w:szCs w:val="22"/>
        </w:rPr>
        <w:t>bola len 1 ponuka</w:t>
      </w:r>
      <w:r w:rsidR="007A2026">
        <w:rPr>
          <w:sz w:val="22"/>
          <w:szCs w:val="22"/>
        </w:rPr>
        <w:t xml:space="preserve">. </w:t>
      </w:r>
      <w:r w:rsidR="00B00F9E">
        <w:rPr>
          <w:sz w:val="22"/>
          <w:szCs w:val="22"/>
        </w:rPr>
        <w:t xml:space="preserve"> </w:t>
      </w:r>
      <w:r w:rsidR="00AB0FA5" w:rsidRPr="00697242">
        <w:rPr>
          <w:sz w:val="22"/>
          <w:szCs w:val="22"/>
        </w:rPr>
        <w:t xml:space="preserve">Komisia skonštatovala, že ponuka č. 1 splnila podmienky tejto súťaže a ponúknutá cena za nájom je </w:t>
      </w:r>
      <w:r w:rsidR="00B16950">
        <w:rPr>
          <w:sz w:val="22"/>
          <w:szCs w:val="22"/>
        </w:rPr>
        <w:t>rovnaká</w:t>
      </w:r>
      <w:r w:rsidR="00B00F9E">
        <w:rPr>
          <w:sz w:val="22"/>
          <w:szCs w:val="22"/>
        </w:rPr>
        <w:t xml:space="preserve"> </w:t>
      </w:r>
      <w:r w:rsidR="00EC3AFB">
        <w:rPr>
          <w:sz w:val="22"/>
          <w:szCs w:val="22"/>
        </w:rPr>
        <w:t>ako správcom určené minimálne trhové nájomné.</w:t>
      </w:r>
    </w:p>
    <w:p w14:paraId="238A8EF4" w14:textId="77777777" w:rsidR="00B83D39" w:rsidRPr="00B83D39" w:rsidRDefault="00B83D39" w:rsidP="00B72038">
      <w:pPr>
        <w:suppressAutoHyphens/>
        <w:spacing w:after="120" w:line="276" w:lineRule="auto"/>
        <w:jc w:val="both"/>
        <w:rPr>
          <w:rFonts w:ascii="Times New Roman" w:hAnsi="Times New Roman"/>
          <w:b/>
          <w:bCs/>
          <w:sz w:val="2"/>
          <w:szCs w:val="2"/>
        </w:rPr>
      </w:pPr>
    </w:p>
    <w:p w14:paraId="5AB3D9B3" w14:textId="77777777" w:rsidR="00B83D39" w:rsidRDefault="00B83D39" w:rsidP="00B72038">
      <w:pPr>
        <w:suppressAutoHyphens/>
        <w:spacing w:after="120" w:line="276" w:lineRule="auto"/>
        <w:jc w:val="both"/>
        <w:rPr>
          <w:rFonts w:ascii="Times New Roman" w:hAnsi="Times New Roman"/>
          <w:b/>
          <w:bCs/>
          <w:sz w:val="22"/>
        </w:rPr>
      </w:pPr>
    </w:p>
    <w:p w14:paraId="7F5B3E81" w14:textId="023231F9" w:rsidR="00B72038" w:rsidRDefault="000218D0" w:rsidP="00B72038">
      <w:pPr>
        <w:suppressAutoHyphens/>
        <w:spacing w:after="120" w:line="276" w:lineRule="auto"/>
        <w:jc w:val="both"/>
        <w:rPr>
          <w:rFonts w:ascii="Times New Roman" w:hAnsi="Times New Roman"/>
          <w:b/>
          <w:bCs/>
          <w:sz w:val="22"/>
        </w:rPr>
      </w:pPr>
      <w:r w:rsidRPr="00EC1A02">
        <w:rPr>
          <w:rFonts w:ascii="Times New Roman" w:hAnsi="Times New Roman"/>
          <w:b/>
          <w:bCs/>
          <w:sz w:val="22"/>
        </w:rPr>
        <w:t>Komisia</w:t>
      </w:r>
      <w:r w:rsidR="006A66FA" w:rsidRPr="00EC1A02">
        <w:rPr>
          <w:rFonts w:ascii="Times New Roman" w:hAnsi="Times New Roman"/>
          <w:b/>
          <w:bCs/>
          <w:sz w:val="22"/>
        </w:rPr>
        <w:t xml:space="preserve"> </w:t>
      </w:r>
      <w:r w:rsidRPr="00EC1A02">
        <w:rPr>
          <w:rFonts w:ascii="Times New Roman" w:hAnsi="Times New Roman"/>
          <w:b/>
          <w:bCs/>
          <w:sz w:val="22"/>
        </w:rPr>
        <w:t xml:space="preserve">odporúča </w:t>
      </w:r>
      <w:r w:rsidR="00B72038" w:rsidRPr="00EC1A02">
        <w:rPr>
          <w:rFonts w:ascii="Times New Roman" w:hAnsi="Times New Roman"/>
          <w:b/>
          <w:bCs/>
          <w:sz w:val="22"/>
        </w:rPr>
        <w:t xml:space="preserve">štatutárnemu orgánu/riaditeľovi Fakultnej nemocnice s poliklinikou Žilina </w:t>
      </w:r>
      <w:r w:rsidR="00AB0FA5" w:rsidRPr="00EC1A02">
        <w:rPr>
          <w:rFonts w:ascii="Times New Roman" w:hAnsi="Times New Roman"/>
          <w:b/>
          <w:bCs/>
          <w:sz w:val="22"/>
        </w:rPr>
        <w:t xml:space="preserve">uzatvoriť </w:t>
      </w:r>
      <w:r w:rsidR="00B72038" w:rsidRPr="00EC1A02">
        <w:rPr>
          <w:rFonts w:ascii="Times New Roman" w:hAnsi="Times New Roman"/>
          <w:b/>
          <w:bCs/>
          <w:sz w:val="22"/>
        </w:rPr>
        <w:t xml:space="preserve">zmluvu o nájme na predmet nájmu </w:t>
      </w:r>
      <w:r w:rsidR="00AB0FA5" w:rsidRPr="00EC1A02">
        <w:rPr>
          <w:rFonts w:ascii="Times New Roman" w:hAnsi="Times New Roman"/>
          <w:b/>
          <w:bCs/>
          <w:sz w:val="22"/>
        </w:rPr>
        <w:t>s úspešný</w:t>
      </w:r>
      <w:r w:rsidR="00676886" w:rsidRPr="00EC1A02">
        <w:rPr>
          <w:rFonts w:ascii="Times New Roman" w:hAnsi="Times New Roman"/>
          <w:b/>
          <w:bCs/>
          <w:sz w:val="22"/>
        </w:rPr>
        <w:t>m</w:t>
      </w:r>
      <w:r w:rsidR="00AB0FA5" w:rsidRPr="00EC1A02">
        <w:rPr>
          <w:rFonts w:ascii="Times New Roman" w:hAnsi="Times New Roman"/>
          <w:b/>
          <w:bCs/>
          <w:sz w:val="22"/>
        </w:rPr>
        <w:t xml:space="preserve"> uchádzačom</w:t>
      </w:r>
      <w:r w:rsidR="00B72038" w:rsidRPr="00EC1A02">
        <w:rPr>
          <w:rFonts w:ascii="Times New Roman" w:hAnsi="Times New Roman"/>
          <w:b/>
          <w:bCs/>
          <w:sz w:val="22"/>
        </w:rPr>
        <w:t>:</w:t>
      </w:r>
    </w:p>
    <w:p w14:paraId="63409324" w14:textId="77777777" w:rsidR="00F74C66" w:rsidRPr="00431FF8" w:rsidRDefault="00F74C66" w:rsidP="00B72038">
      <w:pPr>
        <w:suppressAutoHyphens/>
        <w:spacing w:after="120" w:line="276" w:lineRule="auto"/>
        <w:jc w:val="both"/>
        <w:rPr>
          <w:rFonts w:ascii="Times New Roman" w:hAnsi="Times New Roman"/>
          <w:b/>
          <w:bCs/>
          <w:sz w:val="4"/>
          <w:szCs w:val="4"/>
        </w:rPr>
      </w:pPr>
    </w:p>
    <w:tbl>
      <w:tblPr>
        <w:tblStyle w:val="Mriekatabuky"/>
        <w:tblW w:w="7655" w:type="dxa"/>
        <w:tblInd w:w="137" w:type="dxa"/>
        <w:tblLook w:val="04A0" w:firstRow="1" w:lastRow="0" w:firstColumn="1" w:lastColumn="0" w:noHBand="0" w:noVBand="1"/>
      </w:tblPr>
      <w:tblGrid>
        <w:gridCol w:w="560"/>
        <w:gridCol w:w="1924"/>
        <w:gridCol w:w="2939"/>
        <w:gridCol w:w="2232"/>
      </w:tblGrid>
      <w:tr w:rsidR="00181DA3" w:rsidRPr="00697242" w14:paraId="260D074B" w14:textId="77777777" w:rsidTr="00697242">
        <w:tc>
          <w:tcPr>
            <w:tcW w:w="560" w:type="dxa"/>
            <w:vAlign w:val="center"/>
          </w:tcPr>
          <w:p w14:paraId="2C3974FB" w14:textId="77777777" w:rsidR="00181DA3" w:rsidRPr="00697242" w:rsidRDefault="00181DA3" w:rsidP="000A0EE0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697242">
              <w:rPr>
                <w:rFonts w:ascii="Times New Roman" w:hAnsi="Times New Roman"/>
                <w:i/>
                <w:iCs/>
                <w:sz w:val="22"/>
              </w:rPr>
              <w:t>P.č.</w:t>
            </w:r>
          </w:p>
        </w:tc>
        <w:tc>
          <w:tcPr>
            <w:tcW w:w="1924" w:type="dxa"/>
            <w:vAlign w:val="center"/>
          </w:tcPr>
          <w:p w14:paraId="3349957B" w14:textId="77777777" w:rsidR="00181DA3" w:rsidRPr="00697242" w:rsidRDefault="00181DA3" w:rsidP="000A0EE0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697242">
              <w:rPr>
                <w:rFonts w:ascii="Times New Roman" w:hAnsi="Times New Roman"/>
                <w:i/>
                <w:iCs/>
                <w:sz w:val="22"/>
              </w:rPr>
              <w:t>Identifikačné údaje</w:t>
            </w:r>
          </w:p>
          <w:p w14:paraId="28F8506C" w14:textId="77777777" w:rsidR="00181DA3" w:rsidRPr="00697242" w:rsidRDefault="00181DA3" w:rsidP="000A0EE0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697242">
              <w:rPr>
                <w:rFonts w:ascii="Times New Roman" w:hAnsi="Times New Roman"/>
                <w:i/>
                <w:iCs/>
                <w:sz w:val="22"/>
              </w:rPr>
              <w:t>uchádzača</w:t>
            </w:r>
          </w:p>
        </w:tc>
        <w:tc>
          <w:tcPr>
            <w:tcW w:w="2939" w:type="dxa"/>
            <w:vAlign w:val="center"/>
          </w:tcPr>
          <w:p w14:paraId="593216AD" w14:textId="77777777" w:rsidR="00181DA3" w:rsidRPr="00697242" w:rsidRDefault="00181DA3" w:rsidP="000A0EE0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697242">
              <w:rPr>
                <w:rFonts w:ascii="Times New Roman" w:hAnsi="Times New Roman"/>
                <w:i/>
                <w:iCs/>
                <w:sz w:val="22"/>
              </w:rPr>
              <w:t>Účel využitia  predmetu nájmu</w:t>
            </w:r>
          </w:p>
        </w:tc>
        <w:tc>
          <w:tcPr>
            <w:tcW w:w="2232" w:type="dxa"/>
            <w:vAlign w:val="center"/>
          </w:tcPr>
          <w:p w14:paraId="719CC3B6" w14:textId="77777777" w:rsidR="00181DA3" w:rsidRPr="00697242" w:rsidRDefault="00181DA3" w:rsidP="000A0EE0">
            <w:pPr>
              <w:jc w:val="center"/>
              <w:rPr>
                <w:rFonts w:ascii="Times New Roman" w:hAnsi="Times New Roman"/>
                <w:i/>
                <w:iCs/>
                <w:sz w:val="22"/>
              </w:rPr>
            </w:pPr>
            <w:r w:rsidRPr="00697242">
              <w:rPr>
                <w:rFonts w:ascii="Times New Roman" w:hAnsi="Times New Roman"/>
                <w:i/>
                <w:iCs/>
                <w:sz w:val="22"/>
              </w:rPr>
              <w:t>Cenová ponuka</w:t>
            </w:r>
          </w:p>
        </w:tc>
      </w:tr>
      <w:tr w:rsidR="00181DA3" w:rsidRPr="00697242" w14:paraId="5AE37A96" w14:textId="77777777" w:rsidTr="00697242">
        <w:tc>
          <w:tcPr>
            <w:tcW w:w="560" w:type="dxa"/>
            <w:vAlign w:val="center"/>
          </w:tcPr>
          <w:p w14:paraId="5CDD8A8E" w14:textId="77777777" w:rsidR="00181DA3" w:rsidRPr="00697242" w:rsidRDefault="00181DA3" w:rsidP="000A0EE0">
            <w:pPr>
              <w:jc w:val="center"/>
              <w:rPr>
                <w:rFonts w:ascii="Times New Roman" w:hAnsi="Times New Roman"/>
                <w:b/>
                <w:bCs/>
                <w:sz w:val="22"/>
                <w:highlight w:val="yellow"/>
              </w:rPr>
            </w:pPr>
            <w:r w:rsidRPr="00697242">
              <w:rPr>
                <w:rFonts w:ascii="Times New Roman" w:hAnsi="Times New Roman"/>
                <w:b/>
                <w:bCs/>
                <w:sz w:val="22"/>
              </w:rPr>
              <w:t>1</w:t>
            </w:r>
          </w:p>
        </w:tc>
        <w:tc>
          <w:tcPr>
            <w:tcW w:w="1924" w:type="dxa"/>
            <w:vAlign w:val="center"/>
          </w:tcPr>
          <w:p w14:paraId="109DAE1C" w14:textId="77777777" w:rsidR="009A12CC" w:rsidRDefault="00BF2C0F" w:rsidP="00B00F9E">
            <w:pPr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 xml:space="preserve">UNK ambulancia, s.r.o., Ul. V. Spanyola 43, </w:t>
            </w:r>
          </w:p>
          <w:p w14:paraId="59F452F1" w14:textId="3E1D99AF" w:rsidR="00181DA3" w:rsidRPr="00697242" w:rsidRDefault="00BF2C0F" w:rsidP="00B00F9E">
            <w:pPr>
              <w:rPr>
                <w:rFonts w:ascii="Times New Roman" w:hAnsi="Times New Roman"/>
                <w:sz w:val="22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010 01 Žilina</w:t>
            </w:r>
          </w:p>
        </w:tc>
        <w:tc>
          <w:tcPr>
            <w:tcW w:w="2939" w:type="dxa"/>
            <w:vAlign w:val="center"/>
          </w:tcPr>
          <w:p w14:paraId="0D1EDA7F" w14:textId="487E1B85" w:rsidR="00181DA3" w:rsidRPr="00697242" w:rsidRDefault="00B83D39" w:rsidP="000A0EE0">
            <w:pPr>
              <w:spacing w:after="200" w:line="276" w:lineRule="auto"/>
              <w:rPr>
                <w:rFonts w:ascii="Times New Roman" w:hAnsi="Times New Roman"/>
                <w:szCs w:val="20"/>
                <w:highlight w:val="yellow"/>
              </w:rPr>
            </w:pPr>
            <w:r>
              <w:rPr>
                <w:rFonts w:ascii="Times New Roman" w:hAnsi="Times New Roman"/>
                <w:szCs w:val="20"/>
              </w:rPr>
              <w:t>Poskytovanie zdravotnej starostlivosti v neštátnom zdravotníckom zariadení – v ambulancii v špecializovanom odbore otorinolaryngológia, pediatrická otorinolaryngológia</w:t>
            </w:r>
          </w:p>
        </w:tc>
        <w:tc>
          <w:tcPr>
            <w:tcW w:w="2232" w:type="dxa"/>
            <w:vAlign w:val="center"/>
          </w:tcPr>
          <w:p w14:paraId="5AA72FD9" w14:textId="1F600886" w:rsidR="00181DA3" w:rsidRPr="00697242" w:rsidRDefault="002A4533" w:rsidP="006C6195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DE3D63">
              <w:rPr>
                <w:rFonts w:ascii="Times New Roman" w:hAnsi="Times New Roman"/>
                <w:sz w:val="22"/>
              </w:rPr>
              <w:t>1</w:t>
            </w:r>
            <w:r w:rsidR="00B16950">
              <w:rPr>
                <w:rFonts w:ascii="Times New Roman" w:hAnsi="Times New Roman"/>
                <w:sz w:val="22"/>
              </w:rPr>
              <w:t>35</w:t>
            </w:r>
            <w:r w:rsidRPr="00DE3D63">
              <w:rPr>
                <w:rFonts w:ascii="Times New Roman" w:hAnsi="Times New Roman"/>
                <w:sz w:val="22"/>
              </w:rPr>
              <w:t>,- EUR bez DPH / 1 m</w:t>
            </w:r>
            <w:r w:rsidRPr="00DE3D63">
              <w:rPr>
                <w:rFonts w:ascii="Times New Roman" w:hAnsi="Times New Roman"/>
                <w:sz w:val="22"/>
                <w:vertAlign w:val="superscript"/>
              </w:rPr>
              <w:t xml:space="preserve">2 </w:t>
            </w:r>
            <w:r w:rsidRPr="00DE3D63">
              <w:rPr>
                <w:rFonts w:ascii="Times New Roman" w:hAnsi="Times New Roman"/>
                <w:sz w:val="22"/>
              </w:rPr>
              <w:t>/ rok</w:t>
            </w:r>
          </w:p>
        </w:tc>
      </w:tr>
    </w:tbl>
    <w:p w14:paraId="7F0FF9A0" w14:textId="77777777" w:rsidR="00181DA3" w:rsidRPr="00697242" w:rsidRDefault="00181DA3" w:rsidP="00B72038">
      <w:pPr>
        <w:suppressAutoHyphens/>
        <w:spacing w:after="120" w:line="276" w:lineRule="auto"/>
        <w:jc w:val="both"/>
        <w:rPr>
          <w:rFonts w:ascii="Times New Roman" w:hAnsi="Times New Roman"/>
          <w:sz w:val="22"/>
        </w:rPr>
      </w:pPr>
    </w:p>
    <w:p w14:paraId="2623741D" w14:textId="4E9D62A7" w:rsidR="001E48F0" w:rsidRPr="00697242" w:rsidRDefault="001E48F0" w:rsidP="00B72038">
      <w:pPr>
        <w:rPr>
          <w:rFonts w:ascii="Times New Roman" w:hAnsi="Times New Roman"/>
          <w:sz w:val="22"/>
        </w:rPr>
      </w:pPr>
      <w:r w:rsidRPr="00697242">
        <w:rPr>
          <w:rFonts w:ascii="Times New Roman" w:hAnsi="Times New Roman"/>
          <w:sz w:val="22"/>
        </w:rPr>
        <w:t xml:space="preserve">V Žiline, </w:t>
      </w:r>
      <w:r w:rsidRPr="00537FF7">
        <w:rPr>
          <w:rFonts w:ascii="Times New Roman" w:hAnsi="Times New Roman"/>
          <w:sz w:val="22"/>
        </w:rPr>
        <w:t xml:space="preserve">dňa </w:t>
      </w:r>
      <w:r w:rsidR="00537FF7" w:rsidRPr="00537FF7">
        <w:rPr>
          <w:rFonts w:ascii="Times New Roman" w:hAnsi="Times New Roman"/>
          <w:sz w:val="22"/>
        </w:rPr>
        <w:t>20</w:t>
      </w:r>
      <w:r w:rsidR="00B16950" w:rsidRPr="00537FF7">
        <w:rPr>
          <w:rFonts w:ascii="Times New Roman" w:hAnsi="Times New Roman"/>
          <w:sz w:val="22"/>
        </w:rPr>
        <w:t>.10</w:t>
      </w:r>
      <w:r w:rsidR="00431FF8" w:rsidRPr="00537FF7">
        <w:rPr>
          <w:rFonts w:ascii="Times New Roman" w:hAnsi="Times New Roman"/>
          <w:sz w:val="22"/>
        </w:rPr>
        <w:t>.</w:t>
      </w:r>
      <w:r w:rsidR="00E93D78" w:rsidRPr="00537FF7">
        <w:rPr>
          <w:rFonts w:ascii="Times New Roman" w:hAnsi="Times New Roman"/>
          <w:sz w:val="22"/>
        </w:rPr>
        <w:t>2025</w:t>
      </w:r>
    </w:p>
    <w:p w14:paraId="6EB1CCE4" w14:textId="77777777" w:rsidR="001E48F0" w:rsidRPr="00697242" w:rsidRDefault="001E48F0" w:rsidP="00B72038">
      <w:pPr>
        <w:rPr>
          <w:rFonts w:ascii="Times New Roman" w:hAnsi="Times New Roman"/>
          <w:sz w:val="22"/>
        </w:rPr>
      </w:pPr>
    </w:p>
    <w:p w14:paraId="45D7F8A8" w14:textId="77777777" w:rsidR="00E36CD5" w:rsidRPr="00431FF8" w:rsidRDefault="00E36CD5" w:rsidP="00B72038">
      <w:pPr>
        <w:rPr>
          <w:rFonts w:ascii="Times New Roman" w:hAnsi="Times New Roman"/>
          <w:sz w:val="2"/>
          <w:szCs w:val="2"/>
        </w:rPr>
      </w:pPr>
    </w:p>
    <w:p w14:paraId="41C387BD" w14:textId="77777777" w:rsidR="00B83D39" w:rsidRDefault="00B83D39" w:rsidP="00B72038">
      <w:pPr>
        <w:rPr>
          <w:rFonts w:ascii="Times New Roman" w:hAnsi="Times New Roman"/>
          <w:b/>
          <w:bCs/>
          <w:sz w:val="22"/>
        </w:rPr>
      </w:pPr>
    </w:p>
    <w:p w14:paraId="5E9F95C9" w14:textId="40B3835E" w:rsidR="00E36CD5" w:rsidRPr="00697242" w:rsidRDefault="00E36CD5" w:rsidP="00B72038">
      <w:pPr>
        <w:rPr>
          <w:rFonts w:ascii="Times New Roman" w:hAnsi="Times New Roman"/>
          <w:b/>
          <w:bCs/>
          <w:sz w:val="22"/>
        </w:rPr>
      </w:pPr>
      <w:r w:rsidRPr="00697242">
        <w:rPr>
          <w:rFonts w:ascii="Times New Roman" w:hAnsi="Times New Roman"/>
          <w:b/>
          <w:bCs/>
          <w:sz w:val="22"/>
        </w:rPr>
        <w:t>Komisia</w:t>
      </w:r>
      <w:r w:rsidR="00444FC1" w:rsidRPr="00697242">
        <w:rPr>
          <w:rFonts w:ascii="Times New Roman" w:hAnsi="Times New Roman"/>
          <w:b/>
          <w:bCs/>
          <w:sz w:val="22"/>
        </w:rPr>
        <w:t xml:space="preserve"> – prítomní:</w:t>
      </w:r>
    </w:p>
    <w:p w14:paraId="0039CE44" w14:textId="77777777" w:rsidR="00E36CD5" w:rsidRPr="00697242" w:rsidRDefault="00E36CD5" w:rsidP="00B72038">
      <w:pPr>
        <w:rPr>
          <w:rFonts w:ascii="Times New Roman" w:hAnsi="Times New Roman"/>
          <w:b/>
          <w:bCs/>
          <w:sz w:val="22"/>
        </w:rPr>
      </w:pPr>
    </w:p>
    <w:p w14:paraId="284C57DF" w14:textId="50D2972F" w:rsidR="00E36CD5" w:rsidRPr="00697242" w:rsidRDefault="00E36CD5" w:rsidP="00E36CD5">
      <w:pPr>
        <w:pStyle w:val="Odsekzoznamu"/>
        <w:numPr>
          <w:ilvl w:val="0"/>
          <w:numId w:val="13"/>
        </w:numPr>
        <w:suppressAutoHyphens/>
        <w:spacing w:after="120" w:line="720" w:lineRule="auto"/>
        <w:jc w:val="both"/>
        <w:rPr>
          <w:rFonts w:ascii="Times New Roman" w:hAnsi="Times New Roman"/>
          <w:sz w:val="22"/>
        </w:rPr>
      </w:pPr>
      <w:r w:rsidRPr="00697242">
        <w:rPr>
          <w:rFonts w:ascii="Times New Roman" w:hAnsi="Times New Roman"/>
          <w:sz w:val="22"/>
        </w:rPr>
        <w:t xml:space="preserve">JUDr. Vladimíra Mikulová </w:t>
      </w:r>
      <w:r w:rsidRPr="0069724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ab/>
        <w:t>- predseda komisie</w:t>
      </w:r>
      <w:r w:rsidRPr="0069724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ab/>
        <w:t>________________</w:t>
      </w:r>
    </w:p>
    <w:p w14:paraId="19F85813" w14:textId="2068944B" w:rsidR="00002378" w:rsidRPr="00697242" w:rsidRDefault="00002378" w:rsidP="00E36CD5">
      <w:pPr>
        <w:pStyle w:val="Odsekzoznamu"/>
        <w:numPr>
          <w:ilvl w:val="0"/>
          <w:numId w:val="13"/>
        </w:numPr>
        <w:suppressAutoHyphens/>
        <w:spacing w:after="120" w:line="720" w:lineRule="auto"/>
        <w:jc w:val="both"/>
        <w:rPr>
          <w:rFonts w:ascii="Times New Roman" w:hAnsi="Times New Roman"/>
          <w:sz w:val="22"/>
        </w:rPr>
      </w:pPr>
      <w:r w:rsidRPr="00697242">
        <w:rPr>
          <w:rFonts w:ascii="Times New Roman" w:hAnsi="Times New Roman"/>
          <w:sz w:val="22"/>
        </w:rPr>
        <w:t>JUDr. Anna Arendáriková</w:t>
      </w:r>
      <w:r w:rsidRPr="0069724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ab/>
        <w:t>- člen komisie</w:t>
      </w:r>
      <w:r w:rsidRPr="0069724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ab/>
        <w:t>________________</w:t>
      </w:r>
    </w:p>
    <w:p w14:paraId="40A1927E" w14:textId="0E6D80F1" w:rsidR="00E36CD5" w:rsidRPr="00697242" w:rsidRDefault="00E36CD5" w:rsidP="00E36CD5">
      <w:pPr>
        <w:pStyle w:val="Odsekzoznamu"/>
        <w:numPr>
          <w:ilvl w:val="0"/>
          <w:numId w:val="13"/>
        </w:numPr>
        <w:suppressAutoHyphens/>
        <w:spacing w:after="120" w:line="720" w:lineRule="auto"/>
        <w:jc w:val="both"/>
        <w:rPr>
          <w:rFonts w:ascii="Times New Roman" w:hAnsi="Times New Roman"/>
          <w:sz w:val="22"/>
        </w:rPr>
      </w:pPr>
      <w:r w:rsidRPr="00697242">
        <w:rPr>
          <w:rFonts w:ascii="Times New Roman" w:hAnsi="Times New Roman"/>
          <w:sz w:val="22"/>
        </w:rPr>
        <w:t>p. Ľudmila Honková</w:t>
      </w:r>
      <w:r w:rsidRPr="0069724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ab/>
        <w:t>- člen komisie</w:t>
      </w:r>
      <w:r w:rsidRPr="0069724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ab/>
        <w:t>________________</w:t>
      </w:r>
    </w:p>
    <w:p w14:paraId="117DB0C9" w14:textId="421E2D23" w:rsidR="00E36CD5" w:rsidRPr="00697242" w:rsidRDefault="00E36CD5" w:rsidP="00E36CD5">
      <w:pPr>
        <w:pStyle w:val="Odsekzoznamu"/>
        <w:numPr>
          <w:ilvl w:val="0"/>
          <w:numId w:val="13"/>
        </w:numPr>
        <w:suppressAutoHyphens/>
        <w:spacing w:after="120" w:line="720" w:lineRule="auto"/>
        <w:jc w:val="both"/>
        <w:rPr>
          <w:rFonts w:ascii="Times New Roman" w:hAnsi="Times New Roman"/>
          <w:sz w:val="22"/>
        </w:rPr>
      </w:pPr>
      <w:r w:rsidRPr="00697242">
        <w:rPr>
          <w:rFonts w:ascii="Times New Roman" w:hAnsi="Times New Roman"/>
          <w:sz w:val="22"/>
        </w:rPr>
        <w:t>p. Róbert Šaray</w:t>
      </w:r>
      <w:r w:rsidRPr="0069724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ab/>
      </w:r>
      <w:r w:rsidR="0069724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>- člen komisie</w:t>
      </w:r>
      <w:r w:rsidRPr="0069724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ab/>
        <w:t>________________</w:t>
      </w:r>
    </w:p>
    <w:p w14:paraId="0B66AFED" w14:textId="77777777" w:rsidR="00E36CD5" w:rsidRPr="00697242" w:rsidRDefault="00E36CD5" w:rsidP="00AB0FA5">
      <w:pPr>
        <w:jc w:val="center"/>
        <w:rPr>
          <w:rFonts w:ascii="Times New Roman" w:hAnsi="Times New Roman"/>
          <w:bCs/>
          <w:sz w:val="22"/>
        </w:rPr>
      </w:pPr>
    </w:p>
    <w:p w14:paraId="572BCE54" w14:textId="77777777" w:rsidR="00DE3D63" w:rsidRDefault="00DE3D63" w:rsidP="009571A0">
      <w:pPr>
        <w:rPr>
          <w:rFonts w:ascii="Times New Roman" w:hAnsi="Times New Roman"/>
          <w:bCs/>
          <w:sz w:val="22"/>
        </w:rPr>
      </w:pPr>
    </w:p>
    <w:p w14:paraId="4985756D" w14:textId="77777777" w:rsidR="00B83D39" w:rsidRDefault="00B83D39" w:rsidP="009571A0">
      <w:pPr>
        <w:rPr>
          <w:rFonts w:ascii="Times New Roman" w:hAnsi="Times New Roman"/>
          <w:bCs/>
          <w:sz w:val="22"/>
        </w:rPr>
      </w:pPr>
    </w:p>
    <w:p w14:paraId="54ADB7F0" w14:textId="77777777" w:rsidR="00B83D39" w:rsidRDefault="00B83D39" w:rsidP="009571A0">
      <w:pPr>
        <w:rPr>
          <w:rFonts w:ascii="Times New Roman" w:hAnsi="Times New Roman"/>
          <w:bCs/>
          <w:sz w:val="22"/>
        </w:rPr>
      </w:pPr>
    </w:p>
    <w:p w14:paraId="77346281" w14:textId="1FF6A892" w:rsidR="009571A0" w:rsidRPr="00697242" w:rsidRDefault="009571A0" w:rsidP="009571A0">
      <w:pPr>
        <w:rPr>
          <w:rFonts w:ascii="Times New Roman" w:hAnsi="Times New Roman"/>
          <w:sz w:val="22"/>
        </w:rPr>
      </w:pPr>
      <w:r w:rsidRPr="00697242">
        <w:rPr>
          <w:rFonts w:ascii="Times New Roman" w:hAnsi="Times New Roman"/>
          <w:bCs/>
          <w:sz w:val="22"/>
        </w:rPr>
        <w:t xml:space="preserve">So závermi a návrhom komisie súhlasím / </w:t>
      </w:r>
      <w:r w:rsidRPr="00CE5D59">
        <w:rPr>
          <w:rFonts w:ascii="Times New Roman" w:hAnsi="Times New Roman"/>
          <w:bCs/>
          <w:strike/>
          <w:sz w:val="22"/>
        </w:rPr>
        <w:t>nesúhlasím</w:t>
      </w:r>
      <w:r w:rsidRPr="00CE5D59">
        <w:rPr>
          <w:rFonts w:ascii="Times New Roman" w:hAnsi="Times New Roman"/>
          <w:bCs/>
          <w:strike/>
          <w:sz w:val="22"/>
        </w:rPr>
        <w:tab/>
      </w:r>
      <w:r w:rsidRPr="00697242">
        <w:rPr>
          <w:rFonts w:ascii="Times New Roman" w:hAnsi="Times New Roman"/>
          <w:bCs/>
          <w:sz w:val="22"/>
        </w:rPr>
        <w:tab/>
      </w:r>
      <w:r w:rsidR="00697242">
        <w:rPr>
          <w:rFonts w:ascii="Times New Roman" w:hAnsi="Times New Roman"/>
          <w:bCs/>
          <w:sz w:val="22"/>
        </w:rPr>
        <w:tab/>
      </w:r>
      <w:r w:rsidRPr="00697242">
        <w:rPr>
          <w:rFonts w:ascii="Times New Roman" w:hAnsi="Times New Roman"/>
          <w:sz w:val="22"/>
        </w:rPr>
        <w:t>_______________________</w:t>
      </w:r>
    </w:p>
    <w:p w14:paraId="43E6DA93" w14:textId="77777777" w:rsidR="009571A0" w:rsidRPr="00697242" w:rsidRDefault="009571A0" w:rsidP="009571A0">
      <w:pPr>
        <w:rPr>
          <w:rFonts w:ascii="Times New Roman" w:hAnsi="Times New Roman"/>
          <w:sz w:val="22"/>
        </w:rPr>
      </w:pPr>
      <w:r w:rsidRPr="0069724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ab/>
        <w:t>MUDr. Juraj Kacian, MPH</w:t>
      </w:r>
    </w:p>
    <w:p w14:paraId="085D06D9" w14:textId="77777777" w:rsidR="00CE5D59" w:rsidRDefault="009571A0" w:rsidP="008E335B">
      <w:pPr>
        <w:rPr>
          <w:rFonts w:ascii="Times New Roman" w:hAnsi="Times New Roman"/>
          <w:sz w:val="22"/>
        </w:rPr>
      </w:pPr>
      <w:r w:rsidRPr="0069724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ab/>
      </w:r>
      <w:r w:rsidRPr="00697242">
        <w:rPr>
          <w:rFonts w:ascii="Times New Roman" w:hAnsi="Times New Roman"/>
          <w:sz w:val="22"/>
        </w:rPr>
        <w:tab/>
        <w:t xml:space="preserve">       riaditeľ FNsP Žilina</w:t>
      </w:r>
    </w:p>
    <w:p w14:paraId="36FD1A68" w14:textId="77777777" w:rsidR="00CE5D59" w:rsidRDefault="00CE5D59" w:rsidP="008E335B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v z. MUDr. Ivan Mačuga, MBA</w:t>
      </w:r>
    </w:p>
    <w:p w14:paraId="026D3360" w14:textId="7B0F2667" w:rsidR="00E36CD5" w:rsidRPr="00431FF8" w:rsidRDefault="00CE5D59" w:rsidP="008E335B">
      <w:pPr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námestník pre ZSaP FNsP Žilina</w:t>
      </w:r>
      <w:r w:rsidR="009571A0" w:rsidRPr="00697242">
        <w:rPr>
          <w:rFonts w:ascii="Times New Roman" w:hAnsi="Times New Roman"/>
          <w:bCs/>
          <w:sz w:val="22"/>
        </w:rPr>
        <w:tab/>
      </w:r>
    </w:p>
    <w:sectPr w:rsidR="00E36CD5" w:rsidRPr="00431FF8" w:rsidSect="008D0CE5">
      <w:headerReference w:type="default" r:id="rId8"/>
      <w:footerReference w:type="default" r:id="rId9"/>
      <w:pgSz w:w="11906" w:h="16838"/>
      <w:pgMar w:top="1418" w:right="567" w:bottom="851" w:left="1418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46074" w14:textId="77777777" w:rsidR="00BE2847" w:rsidRDefault="00BE2847">
      <w:r>
        <w:separator/>
      </w:r>
    </w:p>
  </w:endnote>
  <w:endnote w:type="continuationSeparator" w:id="0">
    <w:p w14:paraId="7816E075" w14:textId="77777777" w:rsidR="00BE2847" w:rsidRDefault="00BE2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1E369" w14:textId="77777777" w:rsidR="00BA74A2" w:rsidRDefault="00BA74A2">
    <w:pPr>
      <w:pStyle w:val="Pta"/>
      <w:pBdr>
        <w:bottom w:val="single" w:sz="6" w:space="1" w:color="auto"/>
      </w:pBdr>
    </w:pPr>
  </w:p>
  <w:p w14:paraId="5EDE264F" w14:textId="77777777" w:rsidR="00BA74A2" w:rsidRDefault="00BA74A2">
    <w:pPr>
      <w:pStyle w:val="Pta"/>
    </w:pPr>
  </w:p>
  <w:tbl>
    <w:tblPr>
      <w:tblW w:w="0" w:type="auto"/>
      <w:tblInd w:w="250" w:type="dxa"/>
      <w:tblLook w:val="04A0" w:firstRow="1" w:lastRow="0" w:firstColumn="1" w:lastColumn="0" w:noHBand="0" w:noVBand="1"/>
    </w:tblPr>
    <w:tblGrid>
      <w:gridCol w:w="9449"/>
      <w:gridCol w:w="222"/>
    </w:tblGrid>
    <w:tr w:rsidR="006A36C2" w14:paraId="11398E01" w14:textId="77777777" w:rsidTr="00090B95">
      <w:tc>
        <w:tcPr>
          <w:tcW w:w="3861" w:type="dxa"/>
        </w:tcPr>
        <w:tbl>
          <w:tblPr>
            <w:tblW w:w="9255" w:type="dxa"/>
            <w:jc w:val="center"/>
            <w:tblLook w:val="04A0" w:firstRow="1" w:lastRow="0" w:firstColumn="1" w:lastColumn="0" w:noHBand="0" w:noVBand="1"/>
          </w:tblPr>
          <w:tblGrid>
            <w:gridCol w:w="3057"/>
            <w:gridCol w:w="3789"/>
            <w:gridCol w:w="2409"/>
          </w:tblGrid>
          <w:tr w:rsidR="00771FB9" w:rsidRPr="001C3E73" w14:paraId="1DAABA14" w14:textId="77777777" w:rsidTr="00771FB9">
            <w:trPr>
              <w:trHeight w:val="641"/>
              <w:jc w:val="center"/>
            </w:trPr>
            <w:tc>
              <w:tcPr>
                <w:tcW w:w="3057" w:type="dxa"/>
              </w:tcPr>
              <w:p w14:paraId="358678BF" w14:textId="419717FA" w:rsidR="00771FB9" w:rsidRPr="003C56F8" w:rsidRDefault="00771FB9" w:rsidP="00771FB9">
                <w:pPr>
                  <w:pStyle w:val="Pta"/>
                  <w:tabs>
                    <w:tab w:val="left" w:pos="6379"/>
                  </w:tabs>
                  <w:rPr>
                    <w:rFonts w:ascii="Times New Roman" w:hAnsi="Times New Roman"/>
                    <w:szCs w:val="20"/>
                  </w:rPr>
                </w:pPr>
                <w:r w:rsidRPr="003C56F8">
                  <w:rPr>
                    <w:rFonts w:ascii="Times New Roman" w:hAnsi="Times New Roman"/>
                    <w:b/>
                    <w:szCs w:val="20"/>
                  </w:rPr>
                  <w:t>Tel.:</w:t>
                </w:r>
                <w:r w:rsidRPr="003C56F8">
                  <w:rPr>
                    <w:rFonts w:ascii="Times New Roman" w:hAnsi="Times New Roman"/>
                    <w:szCs w:val="20"/>
                  </w:rPr>
                  <w:t xml:space="preserve">  +42141/51102</w:t>
                </w:r>
                <w:r w:rsidR="00776724">
                  <w:rPr>
                    <w:rFonts w:ascii="Times New Roman" w:hAnsi="Times New Roman"/>
                    <w:szCs w:val="20"/>
                  </w:rPr>
                  <w:t>01</w:t>
                </w:r>
              </w:p>
              <w:p w14:paraId="02D2FBE0" w14:textId="77777777" w:rsidR="00771FB9" w:rsidRPr="003C56F8" w:rsidRDefault="00771FB9" w:rsidP="00771FB9">
                <w:pPr>
                  <w:pStyle w:val="Pta"/>
                  <w:tabs>
                    <w:tab w:val="left" w:pos="6379"/>
                  </w:tabs>
                  <w:rPr>
                    <w:rFonts w:ascii="Times New Roman" w:hAnsi="Times New Roman"/>
                    <w:b/>
                    <w:szCs w:val="20"/>
                  </w:rPr>
                </w:pPr>
                <w:r w:rsidRPr="003C56F8">
                  <w:rPr>
                    <w:rFonts w:ascii="Times New Roman" w:hAnsi="Times New Roman"/>
                    <w:b/>
                    <w:szCs w:val="20"/>
                  </w:rPr>
                  <w:t>www.fnspza.sk</w:t>
                </w:r>
              </w:p>
              <w:p w14:paraId="73157499" w14:textId="7FD01FCC" w:rsidR="00771FB9" w:rsidRPr="003C56F8" w:rsidRDefault="00771FB9" w:rsidP="00771FB9">
                <w:pPr>
                  <w:pStyle w:val="Pta"/>
                  <w:tabs>
                    <w:tab w:val="left" w:pos="6379"/>
                  </w:tabs>
                  <w:rPr>
                    <w:rFonts w:ascii="Times New Roman" w:hAnsi="Times New Roman"/>
                    <w:szCs w:val="20"/>
                  </w:rPr>
                </w:pPr>
                <w:r w:rsidRPr="003C56F8">
                  <w:rPr>
                    <w:rFonts w:ascii="Times New Roman" w:hAnsi="Times New Roman"/>
                    <w:b/>
                    <w:szCs w:val="20"/>
                  </w:rPr>
                  <w:t>e-mail:</w:t>
                </w:r>
                <w:r w:rsidRPr="003C56F8">
                  <w:rPr>
                    <w:rFonts w:ascii="Times New Roman" w:hAnsi="Times New Roman"/>
                    <w:szCs w:val="20"/>
                  </w:rPr>
                  <w:t xml:space="preserve"> </w:t>
                </w:r>
                <w:hyperlink r:id="rId1" w:history="1">
                  <w:r w:rsidR="00776724" w:rsidRPr="00EC1A02">
                    <w:rPr>
                      <w:rStyle w:val="Hypertextovprepojenie"/>
                      <w:rFonts w:ascii="Times New Roman" w:hAnsi="Times New Roman"/>
                    </w:rPr>
                    <w:t>arendarikova</w:t>
                  </w:r>
                  <w:r w:rsidR="00776724" w:rsidRPr="00C9048F">
                    <w:rPr>
                      <w:rStyle w:val="Hypertextovprepojenie"/>
                      <w:rFonts w:ascii="Times New Roman" w:hAnsi="Times New Roman"/>
                    </w:rPr>
                    <w:t>@f</w:t>
                  </w:r>
                  <w:r w:rsidR="00776724" w:rsidRPr="00C9048F">
                    <w:rPr>
                      <w:rStyle w:val="Hypertextovprepojenie"/>
                      <w:rFonts w:ascii="Times New Roman" w:hAnsi="Times New Roman"/>
                      <w:szCs w:val="20"/>
                    </w:rPr>
                    <w:t>nspza.sk</w:t>
                  </w:r>
                </w:hyperlink>
              </w:p>
            </w:tc>
            <w:tc>
              <w:tcPr>
                <w:tcW w:w="3789" w:type="dxa"/>
              </w:tcPr>
              <w:p w14:paraId="19270294" w14:textId="77777777" w:rsidR="00771FB9" w:rsidRPr="003C56F8" w:rsidRDefault="00771FB9" w:rsidP="00771FB9">
                <w:pPr>
                  <w:pStyle w:val="Pta"/>
                  <w:tabs>
                    <w:tab w:val="left" w:pos="6379"/>
                  </w:tabs>
                  <w:rPr>
                    <w:rFonts w:ascii="Times New Roman" w:hAnsi="Times New Roman"/>
                    <w:b/>
                    <w:szCs w:val="20"/>
                  </w:rPr>
                </w:pPr>
                <w:r w:rsidRPr="003C56F8">
                  <w:rPr>
                    <w:rFonts w:ascii="Times New Roman" w:hAnsi="Times New Roman"/>
                    <w:b/>
                    <w:szCs w:val="20"/>
                  </w:rPr>
                  <w:t xml:space="preserve">Bankové spojenie: </w:t>
                </w:r>
              </w:p>
              <w:p w14:paraId="089AAF07" w14:textId="77777777" w:rsidR="00771FB9" w:rsidRPr="003C56F8" w:rsidRDefault="00771FB9" w:rsidP="00771FB9">
                <w:pPr>
                  <w:pStyle w:val="Pta"/>
                  <w:tabs>
                    <w:tab w:val="clear" w:pos="4536"/>
                    <w:tab w:val="clear" w:pos="9072"/>
                    <w:tab w:val="left" w:pos="1905"/>
                  </w:tabs>
                  <w:rPr>
                    <w:rFonts w:ascii="Times New Roman" w:hAnsi="Times New Roman"/>
                    <w:b/>
                    <w:szCs w:val="20"/>
                  </w:rPr>
                </w:pPr>
                <w:r w:rsidRPr="003C56F8">
                  <w:rPr>
                    <w:rFonts w:ascii="Times New Roman" w:hAnsi="Times New Roman"/>
                    <w:szCs w:val="20"/>
                  </w:rPr>
                  <w:t>Štátna pokladnica</w:t>
                </w:r>
                <w:r w:rsidRPr="003C56F8">
                  <w:rPr>
                    <w:rFonts w:ascii="Times New Roman" w:hAnsi="Times New Roman"/>
                    <w:szCs w:val="20"/>
                  </w:rPr>
                  <w:tab/>
                </w:r>
              </w:p>
              <w:p w14:paraId="3139490E" w14:textId="77777777" w:rsidR="00771FB9" w:rsidRPr="003C56F8" w:rsidRDefault="00771FB9" w:rsidP="00771FB9">
                <w:pPr>
                  <w:pStyle w:val="Pta"/>
                  <w:tabs>
                    <w:tab w:val="left" w:pos="6379"/>
                  </w:tabs>
                  <w:rPr>
                    <w:rFonts w:ascii="Times New Roman" w:hAnsi="Times New Roman"/>
                    <w:szCs w:val="20"/>
                  </w:rPr>
                </w:pPr>
                <w:r w:rsidRPr="003C56F8">
                  <w:rPr>
                    <w:rFonts w:ascii="Times New Roman" w:hAnsi="Times New Roman"/>
                    <w:b/>
                    <w:szCs w:val="20"/>
                  </w:rPr>
                  <w:t>Č. účtu:</w:t>
                </w:r>
                <w:r w:rsidRPr="003C56F8">
                  <w:rPr>
                    <w:rFonts w:ascii="Times New Roman" w:hAnsi="Times New Roman"/>
                    <w:szCs w:val="20"/>
                  </w:rPr>
                  <w:t xml:space="preserve"> </w:t>
                </w:r>
                <w:r w:rsidRPr="003C56F8">
                  <w:rPr>
                    <w:rFonts w:ascii="Times New Roman" w:eastAsia="Times New Roman" w:hAnsi="Times New Roman"/>
                    <w:szCs w:val="20"/>
                    <w:lang w:eastAsia="sk-SK"/>
                  </w:rPr>
                  <w:t>SK32 8180 0000 0070 0028 0470</w:t>
                </w:r>
              </w:p>
              <w:p w14:paraId="7DB469AF" w14:textId="77777777" w:rsidR="00771FB9" w:rsidRPr="003C56F8" w:rsidRDefault="00771FB9" w:rsidP="00771FB9">
                <w:pPr>
                  <w:pStyle w:val="Pta"/>
                  <w:tabs>
                    <w:tab w:val="left" w:pos="6379"/>
                  </w:tabs>
                  <w:rPr>
                    <w:rFonts w:ascii="Times New Roman" w:hAnsi="Times New Roman"/>
                    <w:szCs w:val="20"/>
                  </w:rPr>
                </w:pPr>
                <w:r w:rsidRPr="003C56F8">
                  <w:rPr>
                    <w:rFonts w:ascii="Times New Roman" w:hAnsi="Times New Roman"/>
                    <w:b/>
                    <w:szCs w:val="20"/>
                  </w:rPr>
                  <w:t xml:space="preserve">SWIFT: </w:t>
                </w:r>
                <w:r w:rsidRPr="003C56F8">
                  <w:rPr>
                    <w:rFonts w:ascii="Times New Roman" w:hAnsi="Times New Roman"/>
                    <w:szCs w:val="20"/>
                  </w:rPr>
                  <w:t>SPSRSKBA</w:t>
                </w:r>
              </w:p>
            </w:tc>
            <w:tc>
              <w:tcPr>
                <w:tcW w:w="2409" w:type="dxa"/>
              </w:tcPr>
              <w:p w14:paraId="0D476958" w14:textId="77777777" w:rsidR="00771FB9" w:rsidRPr="001C3E73" w:rsidRDefault="00771FB9" w:rsidP="00771FB9">
                <w:pPr>
                  <w:pStyle w:val="Pta"/>
                  <w:tabs>
                    <w:tab w:val="left" w:pos="6379"/>
                  </w:tabs>
                  <w:rPr>
                    <w:rFonts w:ascii="Times New Roman" w:hAnsi="Times New Roman"/>
                    <w:szCs w:val="20"/>
                  </w:rPr>
                </w:pPr>
                <w:r w:rsidRPr="001C3E73">
                  <w:rPr>
                    <w:rFonts w:ascii="Times New Roman" w:hAnsi="Times New Roman"/>
                    <w:b/>
                    <w:szCs w:val="20"/>
                  </w:rPr>
                  <w:t>IČO:</w:t>
                </w:r>
                <w:r w:rsidRPr="001C3E73">
                  <w:rPr>
                    <w:rFonts w:ascii="Times New Roman" w:hAnsi="Times New Roman"/>
                    <w:szCs w:val="20"/>
                  </w:rPr>
                  <w:t xml:space="preserve">         17335825</w:t>
                </w:r>
              </w:p>
              <w:p w14:paraId="07A117BC" w14:textId="77777777" w:rsidR="00771FB9" w:rsidRPr="001C3E73" w:rsidRDefault="00771FB9" w:rsidP="00771FB9">
                <w:pPr>
                  <w:pStyle w:val="Pta"/>
                  <w:tabs>
                    <w:tab w:val="left" w:pos="6379"/>
                  </w:tabs>
                  <w:rPr>
                    <w:rFonts w:ascii="Times New Roman" w:hAnsi="Times New Roman"/>
                    <w:szCs w:val="20"/>
                  </w:rPr>
                </w:pPr>
                <w:r w:rsidRPr="001C3E73">
                  <w:rPr>
                    <w:rFonts w:ascii="Times New Roman" w:hAnsi="Times New Roman"/>
                    <w:b/>
                    <w:szCs w:val="20"/>
                  </w:rPr>
                  <w:t>DIČ:</w:t>
                </w:r>
                <w:r w:rsidRPr="001C3E73">
                  <w:rPr>
                    <w:rFonts w:ascii="Times New Roman" w:hAnsi="Times New Roman"/>
                    <w:szCs w:val="20"/>
                  </w:rPr>
                  <w:t xml:space="preserve">          2020699923</w:t>
                </w:r>
              </w:p>
              <w:p w14:paraId="4A1834B4" w14:textId="77777777" w:rsidR="00771FB9" w:rsidRPr="001C3E73" w:rsidRDefault="00771FB9" w:rsidP="00771FB9">
                <w:pPr>
                  <w:pStyle w:val="Pta"/>
                  <w:tabs>
                    <w:tab w:val="left" w:pos="6379"/>
                  </w:tabs>
                  <w:rPr>
                    <w:rFonts w:ascii="Times New Roman" w:hAnsi="Times New Roman"/>
                    <w:b/>
                    <w:szCs w:val="20"/>
                  </w:rPr>
                </w:pPr>
                <w:r w:rsidRPr="001C3E73">
                  <w:rPr>
                    <w:rFonts w:ascii="Times New Roman" w:hAnsi="Times New Roman"/>
                    <w:b/>
                    <w:szCs w:val="20"/>
                  </w:rPr>
                  <w:t xml:space="preserve">IČ DPH:   </w:t>
                </w:r>
                <w:r w:rsidRPr="001C3E73">
                  <w:rPr>
                    <w:rFonts w:ascii="Times New Roman" w:hAnsi="Times New Roman"/>
                    <w:szCs w:val="20"/>
                  </w:rPr>
                  <w:t>SK2020699923</w:t>
                </w:r>
                <w:r w:rsidRPr="001C3E73">
                  <w:rPr>
                    <w:rFonts w:ascii="Times New Roman" w:hAnsi="Times New Roman"/>
                    <w:b/>
                    <w:szCs w:val="20"/>
                  </w:rPr>
                  <w:t xml:space="preserve"> </w:t>
                </w:r>
              </w:p>
            </w:tc>
          </w:tr>
        </w:tbl>
        <w:p w14:paraId="2F6717FF" w14:textId="2BA23A5C" w:rsidR="00BA74A2" w:rsidRDefault="00BA74A2">
          <w:pPr>
            <w:pStyle w:val="Pta"/>
            <w:tabs>
              <w:tab w:val="left" w:pos="6379"/>
            </w:tabs>
            <w:rPr>
              <w:rFonts w:ascii="Times New Roman" w:hAnsi="Times New Roman"/>
              <w:szCs w:val="20"/>
            </w:rPr>
          </w:pPr>
        </w:p>
      </w:tc>
      <w:tc>
        <w:tcPr>
          <w:tcW w:w="5387" w:type="dxa"/>
        </w:tcPr>
        <w:p w14:paraId="156CFD2E" w14:textId="4870D4D8" w:rsidR="001648A9" w:rsidRDefault="001648A9">
          <w:pPr>
            <w:pStyle w:val="Pta"/>
            <w:tabs>
              <w:tab w:val="left" w:pos="6379"/>
            </w:tabs>
            <w:rPr>
              <w:rFonts w:ascii="Times New Roman" w:hAnsi="Times New Roman"/>
              <w:szCs w:val="20"/>
            </w:rPr>
          </w:pPr>
        </w:p>
      </w:tc>
    </w:tr>
  </w:tbl>
  <w:p w14:paraId="680980FF" w14:textId="77777777" w:rsidR="00BA74A2" w:rsidRDefault="00BA74A2">
    <w:pPr>
      <w:pStyle w:val="Pta"/>
    </w:pPr>
  </w:p>
  <w:p w14:paraId="4FA69F29" w14:textId="77777777" w:rsidR="00BA74A2" w:rsidRDefault="00BA74A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D539C" w14:textId="77777777" w:rsidR="00BE2847" w:rsidRDefault="00BE2847">
      <w:r>
        <w:separator/>
      </w:r>
    </w:p>
  </w:footnote>
  <w:footnote w:type="continuationSeparator" w:id="0">
    <w:p w14:paraId="205082AF" w14:textId="77777777" w:rsidR="00BE2847" w:rsidRDefault="00BE28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377D0" w14:textId="77777777" w:rsidR="00BA74A2" w:rsidRDefault="00BA74A2">
    <w:pPr>
      <w:pStyle w:val="Hlavika"/>
    </w:pPr>
  </w:p>
  <w:p w14:paraId="49A8316A" w14:textId="77777777" w:rsidR="00BA74A2" w:rsidRDefault="00E62985">
    <w:pPr>
      <w:pStyle w:val="Hlavika"/>
      <w:jc w:val="center"/>
      <w:rPr>
        <w:b/>
      </w:rPr>
    </w:pPr>
    <w:r>
      <w:rPr>
        <w:b/>
        <w:noProof/>
        <w:lang w:eastAsia="sk-SK"/>
      </w:rPr>
      <w:drawing>
        <wp:anchor distT="0" distB="0" distL="114300" distR="114300" simplePos="0" relativeHeight="251659264" behindDoc="0" locked="0" layoutInCell="0" allowOverlap="1" wp14:anchorId="5848C5B9" wp14:editId="7AD63C9F">
          <wp:simplePos x="0" y="0"/>
          <wp:positionH relativeFrom="column">
            <wp:posOffset>-80645</wp:posOffset>
          </wp:positionH>
          <wp:positionV relativeFrom="paragraph">
            <wp:posOffset>3810</wp:posOffset>
          </wp:positionV>
          <wp:extent cx="390525" cy="561975"/>
          <wp:effectExtent l="0" t="0" r="9525" b="9525"/>
          <wp:wrapNone/>
          <wp:docPr id="1379238274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7C9AF4" w14:textId="77777777" w:rsidR="00BA74A2" w:rsidRDefault="00E62985">
    <w:pPr>
      <w:pStyle w:val="Hlavika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  <w:u w:val="single"/>
      </w:rPr>
      <w:t xml:space="preserve">         Fakultná nemocnica s poliklinikou Žilina, Ul. Vojtecha  Spanyola 43, 012 07  Žilina</w:t>
    </w:r>
  </w:p>
  <w:p w14:paraId="4B516E9D" w14:textId="77777777" w:rsidR="00BA74A2" w:rsidRDefault="00BA74A2">
    <w:pPr>
      <w:pStyle w:val="Hlavika"/>
    </w:pPr>
  </w:p>
  <w:p w14:paraId="0E0D4D10" w14:textId="77777777" w:rsidR="00BA74A2" w:rsidRDefault="00BA74A2">
    <w:pPr>
      <w:pStyle w:val="Hlavika"/>
    </w:pPr>
  </w:p>
  <w:p w14:paraId="2F5211FD" w14:textId="77777777" w:rsidR="00BA74A2" w:rsidRDefault="00BA74A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944B9"/>
    <w:multiLevelType w:val="hybridMultilevel"/>
    <w:tmpl w:val="F708A342"/>
    <w:lvl w:ilvl="0" w:tplc="CF661EC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i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A55470"/>
    <w:multiLevelType w:val="hybridMultilevel"/>
    <w:tmpl w:val="CC3E08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739F1"/>
    <w:multiLevelType w:val="hybridMultilevel"/>
    <w:tmpl w:val="1CF652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E597B"/>
    <w:multiLevelType w:val="hybridMultilevel"/>
    <w:tmpl w:val="47EA57E2"/>
    <w:lvl w:ilvl="0" w:tplc="85B4E6C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86224"/>
    <w:multiLevelType w:val="hybridMultilevel"/>
    <w:tmpl w:val="9454DF3C"/>
    <w:lvl w:ilvl="0" w:tplc="1348FDC2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i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605F5C"/>
    <w:multiLevelType w:val="hybridMultilevel"/>
    <w:tmpl w:val="3F4E20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56E7F"/>
    <w:multiLevelType w:val="hybridMultilevel"/>
    <w:tmpl w:val="61E62920"/>
    <w:lvl w:ilvl="0" w:tplc="1896762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926469"/>
    <w:multiLevelType w:val="hybridMultilevel"/>
    <w:tmpl w:val="C4CA0B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706205"/>
    <w:multiLevelType w:val="hybridMultilevel"/>
    <w:tmpl w:val="4ADAE2CA"/>
    <w:lvl w:ilvl="0" w:tplc="8A9AC2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BD3137"/>
    <w:multiLevelType w:val="hybridMultilevel"/>
    <w:tmpl w:val="2ACEA672"/>
    <w:lvl w:ilvl="0" w:tplc="9098B5A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224DEF"/>
    <w:multiLevelType w:val="hybridMultilevel"/>
    <w:tmpl w:val="824AF108"/>
    <w:lvl w:ilvl="0" w:tplc="8C36956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BD0783B"/>
    <w:multiLevelType w:val="hybridMultilevel"/>
    <w:tmpl w:val="6D06E7F4"/>
    <w:lvl w:ilvl="0" w:tplc="EF763B32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C33E05"/>
    <w:multiLevelType w:val="hybridMultilevel"/>
    <w:tmpl w:val="C4CA0B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734265"/>
    <w:multiLevelType w:val="hybridMultilevel"/>
    <w:tmpl w:val="87D69C2C"/>
    <w:lvl w:ilvl="0" w:tplc="5A9C7F4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943190"/>
    <w:multiLevelType w:val="hybridMultilevel"/>
    <w:tmpl w:val="52AC1A6A"/>
    <w:lvl w:ilvl="0" w:tplc="8550BCC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i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36577541">
    <w:abstractNumId w:val="11"/>
  </w:num>
  <w:num w:numId="2" w16cid:durableId="958417277">
    <w:abstractNumId w:val="2"/>
  </w:num>
  <w:num w:numId="3" w16cid:durableId="1887797114">
    <w:abstractNumId w:val="9"/>
  </w:num>
  <w:num w:numId="4" w16cid:durableId="13115610">
    <w:abstractNumId w:val="6"/>
  </w:num>
  <w:num w:numId="5" w16cid:durableId="1697074148">
    <w:abstractNumId w:val="13"/>
  </w:num>
  <w:num w:numId="6" w16cid:durableId="1395079665">
    <w:abstractNumId w:val="4"/>
  </w:num>
  <w:num w:numId="7" w16cid:durableId="1044601112">
    <w:abstractNumId w:val="14"/>
  </w:num>
  <w:num w:numId="8" w16cid:durableId="283660419">
    <w:abstractNumId w:val="0"/>
  </w:num>
  <w:num w:numId="9" w16cid:durableId="1750813232">
    <w:abstractNumId w:val="10"/>
  </w:num>
  <w:num w:numId="10" w16cid:durableId="2130661616">
    <w:abstractNumId w:val="3"/>
  </w:num>
  <w:num w:numId="11" w16cid:durableId="1774981335">
    <w:abstractNumId w:val="1"/>
  </w:num>
  <w:num w:numId="12" w16cid:durableId="1777017683">
    <w:abstractNumId w:val="7"/>
  </w:num>
  <w:num w:numId="13" w16cid:durableId="1986932058">
    <w:abstractNumId w:val="12"/>
  </w:num>
  <w:num w:numId="14" w16cid:durableId="1409041654">
    <w:abstractNumId w:val="8"/>
  </w:num>
  <w:num w:numId="15" w16cid:durableId="17667329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985"/>
    <w:rsid w:val="00002378"/>
    <w:rsid w:val="000063C8"/>
    <w:rsid w:val="000218D0"/>
    <w:rsid w:val="00051E4A"/>
    <w:rsid w:val="0006384D"/>
    <w:rsid w:val="00083CE8"/>
    <w:rsid w:val="00090B95"/>
    <w:rsid w:val="000B7818"/>
    <w:rsid w:val="000C22A1"/>
    <w:rsid w:val="000C6627"/>
    <w:rsid w:val="000D1E20"/>
    <w:rsid w:val="000E69BB"/>
    <w:rsid w:val="00131BB4"/>
    <w:rsid w:val="001648A9"/>
    <w:rsid w:val="00174DE3"/>
    <w:rsid w:val="00181DA3"/>
    <w:rsid w:val="001919FC"/>
    <w:rsid w:val="001E48F0"/>
    <w:rsid w:val="001F51E2"/>
    <w:rsid w:val="00203E21"/>
    <w:rsid w:val="00205162"/>
    <w:rsid w:val="00205494"/>
    <w:rsid w:val="00210502"/>
    <w:rsid w:val="0021575A"/>
    <w:rsid w:val="00215E15"/>
    <w:rsid w:val="00217AD7"/>
    <w:rsid w:val="00232171"/>
    <w:rsid w:val="00271FFD"/>
    <w:rsid w:val="00280506"/>
    <w:rsid w:val="0028787A"/>
    <w:rsid w:val="002A4533"/>
    <w:rsid w:val="002A5B43"/>
    <w:rsid w:val="002B5FB0"/>
    <w:rsid w:val="002D0104"/>
    <w:rsid w:val="002D4E3B"/>
    <w:rsid w:val="002D7829"/>
    <w:rsid w:val="002E58D8"/>
    <w:rsid w:val="002F176C"/>
    <w:rsid w:val="003046E1"/>
    <w:rsid w:val="003054DA"/>
    <w:rsid w:val="00305DD9"/>
    <w:rsid w:val="003248E3"/>
    <w:rsid w:val="00324EB6"/>
    <w:rsid w:val="003272CC"/>
    <w:rsid w:val="00331004"/>
    <w:rsid w:val="00336E99"/>
    <w:rsid w:val="00344EDA"/>
    <w:rsid w:val="00357519"/>
    <w:rsid w:val="00386CA4"/>
    <w:rsid w:val="003B5330"/>
    <w:rsid w:val="003C2458"/>
    <w:rsid w:val="003C56F8"/>
    <w:rsid w:val="003D40E6"/>
    <w:rsid w:val="003E0186"/>
    <w:rsid w:val="004024E5"/>
    <w:rsid w:val="00413AEC"/>
    <w:rsid w:val="00417460"/>
    <w:rsid w:val="004203C5"/>
    <w:rsid w:val="00425A86"/>
    <w:rsid w:val="0043129A"/>
    <w:rsid w:val="00431FF8"/>
    <w:rsid w:val="00444FC1"/>
    <w:rsid w:val="00453EBE"/>
    <w:rsid w:val="00475D13"/>
    <w:rsid w:val="00495F94"/>
    <w:rsid w:val="004A14C2"/>
    <w:rsid w:val="004A563B"/>
    <w:rsid w:val="004B2E1D"/>
    <w:rsid w:val="004B51CC"/>
    <w:rsid w:val="004C7819"/>
    <w:rsid w:val="004C7A87"/>
    <w:rsid w:val="005236C0"/>
    <w:rsid w:val="00537FF7"/>
    <w:rsid w:val="00540090"/>
    <w:rsid w:val="005A1556"/>
    <w:rsid w:val="005A3F2A"/>
    <w:rsid w:val="005A4D95"/>
    <w:rsid w:val="005B07F5"/>
    <w:rsid w:val="005C3D10"/>
    <w:rsid w:val="005D0D88"/>
    <w:rsid w:val="005D3675"/>
    <w:rsid w:val="005E5006"/>
    <w:rsid w:val="005F55E4"/>
    <w:rsid w:val="00600897"/>
    <w:rsid w:val="00604C4C"/>
    <w:rsid w:val="006151F8"/>
    <w:rsid w:val="006207C3"/>
    <w:rsid w:val="006569CF"/>
    <w:rsid w:val="00676886"/>
    <w:rsid w:val="00682EEE"/>
    <w:rsid w:val="006865D9"/>
    <w:rsid w:val="006921E6"/>
    <w:rsid w:val="00693E5E"/>
    <w:rsid w:val="00697242"/>
    <w:rsid w:val="00697817"/>
    <w:rsid w:val="006A5146"/>
    <w:rsid w:val="006A66FA"/>
    <w:rsid w:val="006B7341"/>
    <w:rsid w:val="006C6195"/>
    <w:rsid w:val="006D787C"/>
    <w:rsid w:val="006F1942"/>
    <w:rsid w:val="006F6A2E"/>
    <w:rsid w:val="0070143B"/>
    <w:rsid w:val="00710D5D"/>
    <w:rsid w:val="00714782"/>
    <w:rsid w:val="00720B15"/>
    <w:rsid w:val="00724517"/>
    <w:rsid w:val="00732A16"/>
    <w:rsid w:val="00771FB9"/>
    <w:rsid w:val="00774FA6"/>
    <w:rsid w:val="00776724"/>
    <w:rsid w:val="00790D01"/>
    <w:rsid w:val="007971EE"/>
    <w:rsid w:val="007A2026"/>
    <w:rsid w:val="007A2835"/>
    <w:rsid w:val="007A6A7E"/>
    <w:rsid w:val="007B68A0"/>
    <w:rsid w:val="007B78A8"/>
    <w:rsid w:val="007C0164"/>
    <w:rsid w:val="007C3319"/>
    <w:rsid w:val="007C3E8C"/>
    <w:rsid w:val="007C4343"/>
    <w:rsid w:val="007D528A"/>
    <w:rsid w:val="007D6355"/>
    <w:rsid w:val="007E4456"/>
    <w:rsid w:val="007E6264"/>
    <w:rsid w:val="007F34DE"/>
    <w:rsid w:val="008035A5"/>
    <w:rsid w:val="00804BDD"/>
    <w:rsid w:val="0081233F"/>
    <w:rsid w:val="008137D9"/>
    <w:rsid w:val="00830D6B"/>
    <w:rsid w:val="008315B3"/>
    <w:rsid w:val="008459D4"/>
    <w:rsid w:val="00855D87"/>
    <w:rsid w:val="00862B4F"/>
    <w:rsid w:val="00864E9D"/>
    <w:rsid w:val="008760A7"/>
    <w:rsid w:val="008801AD"/>
    <w:rsid w:val="008811E5"/>
    <w:rsid w:val="00892DED"/>
    <w:rsid w:val="008B5470"/>
    <w:rsid w:val="008B780F"/>
    <w:rsid w:val="008C02C9"/>
    <w:rsid w:val="008C6C00"/>
    <w:rsid w:val="008D050D"/>
    <w:rsid w:val="008D0CE5"/>
    <w:rsid w:val="008E05B0"/>
    <w:rsid w:val="008E335B"/>
    <w:rsid w:val="008F38F3"/>
    <w:rsid w:val="00901E77"/>
    <w:rsid w:val="00903808"/>
    <w:rsid w:val="009072E0"/>
    <w:rsid w:val="00916416"/>
    <w:rsid w:val="009234C1"/>
    <w:rsid w:val="00926BE1"/>
    <w:rsid w:val="00930DC3"/>
    <w:rsid w:val="0094223B"/>
    <w:rsid w:val="00943188"/>
    <w:rsid w:val="00954B38"/>
    <w:rsid w:val="009571A0"/>
    <w:rsid w:val="00970B3C"/>
    <w:rsid w:val="009A12CC"/>
    <w:rsid w:val="009A600B"/>
    <w:rsid w:val="009B0045"/>
    <w:rsid w:val="009D010A"/>
    <w:rsid w:val="009D79D4"/>
    <w:rsid w:val="009E7977"/>
    <w:rsid w:val="009F7437"/>
    <w:rsid w:val="009F7798"/>
    <w:rsid w:val="00A13BFD"/>
    <w:rsid w:val="00A155BC"/>
    <w:rsid w:val="00A31551"/>
    <w:rsid w:val="00A34A74"/>
    <w:rsid w:val="00A42F1D"/>
    <w:rsid w:val="00A54911"/>
    <w:rsid w:val="00A55BB8"/>
    <w:rsid w:val="00A604E9"/>
    <w:rsid w:val="00A60622"/>
    <w:rsid w:val="00A6487B"/>
    <w:rsid w:val="00A7479E"/>
    <w:rsid w:val="00A75EBD"/>
    <w:rsid w:val="00AA7CC4"/>
    <w:rsid w:val="00AB0FA5"/>
    <w:rsid w:val="00AB51EE"/>
    <w:rsid w:val="00AC4B51"/>
    <w:rsid w:val="00AE18E7"/>
    <w:rsid w:val="00AE4485"/>
    <w:rsid w:val="00AF0100"/>
    <w:rsid w:val="00B00F9E"/>
    <w:rsid w:val="00B0670F"/>
    <w:rsid w:val="00B16950"/>
    <w:rsid w:val="00B33B1A"/>
    <w:rsid w:val="00B47830"/>
    <w:rsid w:val="00B72038"/>
    <w:rsid w:val="00B83D39"/>
    <w:rsid w:val="00B93C44"/>
    <w:rsid w:val="00BA6A1B"/>
    <w:rsid w:val="00BA74A2"/>
    <w:rsid w:val="00BC3F5A"/>
    <w:rsid w:val="00BC4E77"/>
    <w:rsid w:val="00BD7C96"/>
    <w:rsid w:val="00BE2847"/>
    <w:rsid w:val="00BE7C6E"/>
    <w:rsid w:val="00BF2C0F"/>
    <w:rsid w:val="00BF6BCA"/>
    <w:rsid w:val="00BF7FD1"/>
    <w:rsid w:val="00C07C5C"/>
    <w:rsid w:val="00C07E16"/>
    <w:rsid w:val="00C36F0E"/>
    <w:rsid w:val="00C57890"/>
    <w:rsid w:val="00C60127"/>
    <w:rsid w:val="00C76712"/>
    <w:rsid w:val="00C84F05"/>
    <w:rsid w:val="00C92629"/>
    <w:rsid w:val="00CA0697"/>
    <w:rsid w:val="00CA7293"/>
    <w:rsid w:val="00CB71BE"/>
    <w:rsid w:val="00CC7B2D"/>
    <w:rsid w:val="00CE0E56"/>
    <w:rsid w:val="00CE5D59"/>
    <w:rsid w:val="00CF45A9"/>
    <w:rsid w:val="00D06D22"/>
    <w:rsid w:val="00D10041"/>
    <w:rsid w:val="00D215C6"/>
    <w:rsid w:val="00D313C9"/>
    <w:rsid w:val="00D32DE3"/>
    <w:rsid w:val="00D5127A"/>
    <w:rsid w:val="00D72D65"/>
    <w:rsid w:val="00D76B65"/>
    <w:rsid w:val="00D77DA1"/>
    <w:rsid w:val="00D902DF"/>
    <w:rsid w:val="00DA28F2"/>
    <w:rsid w:val="00DB2805"/>
    <w:rsid w:val="00DC4835"/>
    <w:rsid w:val="00DC5B58"/>
    <w:rsid w:val="00DC60A8"/>
    <w:rsid w:val="00DD5478"/>
    <w:rsid w:val="00DE3D63"/>
    <w:rsid w:val="00E051CF"/>
    <w:rsid w:val="00E21358"/>
    <w:rsid w:val="00E22DD9"/>
    <w:rsid w:val="00E3672C"/>
    <w:rsid w:val="00E36CD5"/>
    <w:rsid w:val="00E42C40"/>
    <w:rsid w:val="00E51F76"/>
    <w:rsid w:val="00E62985"/>
    <w:rsid w:val="00E8367B"/>
    <w:rsid w:val="00E85EC0"/>
    <w:rsid w:val="00E869F8"/>
    <w:rsid w:val="00E93D78"/>
    <w:rsid w:val="00E96AEC"/>
    <w:rsid w:val="00EA7C0D"/>
    <w:rsid w:val="00EB67B9"/>
    <w:rsid w:val="00EC1A02"/>
    <w:rsid w:val="00EC1E9B"/>
    <w:rsid w:val="00EC3AFB"/>
    <w:rsid w:val="00EE41B1"/>
    <w:rsid w:val="00F02829"/>
    <w:rsid w:val="00F23521"/>
    <w:rsid w:val="00F30C92"/>
    <w:rsid w:val="00F45FE2"/>
    <w:rsid w:val="00F52AF8"/>
    <w:rsid w:val="00F52B04"/>
    <w:rsid w:val="00F56F84"/>
    <w:rsid w:val="00F5755B"/>
    <w:rsid w:val="00F74C66"/>
    <w:rsid w:val="00F92DE5"/>
    <w:rsid w:val="00F9798F"/>
    <w:rsid w:val="00FB7C62"/>
    <w:rsid w:val="00FC47C2"/>
    <w:rsid w:val="00FE0F9B"/>
    <w:rsid w:val="00FF1C32"/>
    <w:rsid w:val="00FF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BF6295"/>
  <w15:docId w15:val="{F56EB995-E839-4F3C-9DB8-EA99D9165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E58D8"/>
    <w:pPr>
      <w:spacing w:after="0" w:line="240" w:lineRule="auto"/>
    </w:pPr>
    <w:rPr>
      <w:rFonts w:ascii="Arial" w:eastAsia="Calibri" w:hAnsi="Arial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629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62985"/>
    <w:rPr>
      <w:rFonts w:ascii="Arial" w:eastAsia="Calibri" w:hAnsi="Arial" w:cs="Times New Roman"/>
      <w:sz w:val="20"/>
    </w:rPr>
  </w:style>
  <w:style w:type="paragraph" w:styleId="Pta">
    <w:name w:val="footer"/>
    <w:basedOn w:val="Normlny"/>
    <w:link w:val="PtaChar"/>
    <w:unhideWhenUsed/>
    <w:rsid w:val="00E629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62985"/>
    <w:rPr>
      <w:rFonts w:ascii="Arial" w:eastAsia="Calibri" w:hAnsi="Arial" w:cs="Times New Roman"/>
      <w:sz w:val="20"/>
    </w:rPr>
  </w:style>
  <w:style w:type="paragraph" w:styleId="Nzov">
    <w:name w:val="Title"/>
    <w:basedOn w:val="Normlny"/>
    <w:link w:val="NzovChar"/>
    <w:qFormat/>
    <w:rsid w:val="00E62985"/>
    <w:pPr>
      <w:jc w:val="center"/>
    </w:pPr>
    <w:rPr>
      <w:b/>
      <w:bCs/>
      <w:sz w:val="24"/>
    </w:rPr>
  </w:style>
  <w:style w:type="character" w:customStyle="1" w:styleId="NzovChar">
    <w:name w:val="Názov Char"/>
    <w:basedOn w:val="Predvolenpsmoodseku"/>
    <w:link w:val="Nzov"/>
    <w:rsid w:val="00E62985"/>
    <w:rPr>
      <w:rFonts w:ascii="Arial" w:eastAsia="Calibri" w:hAnsi="Arial" w:cs="Times New Roman"/>
      <w:b/>
      <w:bCs/>
      <w:sz w:val="24"/>
    </w:rPr>
  </w:style>
  <w:style w:type="paragraph" w:styleId="Zarkazkladnhotextu">
    <w:name w:val="Body Text Indent"/>
    <w:basedOn w:val="Normlny"/>
    <w:link w:val="ZarkazkladnhotextuChar"/>
    <w:semiHidden/>
    <w:rsid w:val="00E62985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62985"/>
    <w:rPr>
      <w:rFonts w:ascii="Arial" w:eastAsia="Calibri" w:hAnsi="Arial" w:cs="Times New Roman"/>
      <w:sz w:val="24"/>
    </w:rPr>
  </w:style>
  <w:style w:type="paragraph" w:styleId="Zkladntext">
    <w:name w:val="Body Text"/>
    <w:basedOn w:val="Normlny"/>
    <w:link w:val="ZkladntextChar"/>
    <w:semiHidden/>
    <w:rsid w:val="00E62985"/>
    <w:pPr>
      <w:jc w:val="both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E62985"/>
    <w:rPr>
      <w:rFonts w:ascii="Times New Roman" w:eastAsia="Calibri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semiHidden/>
    <w:rsid w:val="00E62985"/>
    <w:pPr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semiHidden/>
    <w:rsid w:val="00E62985"/>
    <w:rPr>
      <w:rFonts w:ascii="Times New Roman" w:eastAsia="Calibri" w:hAnsi="Times New Roman" w:cs="Times New Roman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2A5B43"/>
    <w:pPr>
      <w:ind w:left="720"/>
      <w:contextualSpacing/>
    </w:pPr>
  </w:style>
  <w:style w:type="table" w:styleId="Mriekatabuky">
    <w:name w:val="Table Grid"/>
    <w:basedOn w:val="Normlnatabuka"/>
    <w:uiPriority w:val="59"/>
    <w:unhideWhenUsed/>
    <w:rsid w:val="002A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336E99"/>
    <w:pPr>
      <w:spacing w:after="0" w:line="240" w:lineRule="auto"/>
    </w:pPr>
    <w:rPr>
      <w:rFonts w:ascii="Arial" w:eastAsia="Calibri" w:hAnsi="Arial" w:cs="Times New Roman"/>
      <w:sz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A42F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42F1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42F1D"/>
    <w:rPr>
      <w:rFonts w:ascii="Arial" w:eastAsia="Calibri" w:hAnsi="Arial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42F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42F1D"/>
    <w:rPr>
      <w:rFonts w:ascii="Arial" w:eastAsia="Calibri" w:hAnsi="Arial" w:cs="Times New Roman"/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771FB9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71FB9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7A2835"/>
    <w:pPr>
      <w:spacing w:after="0" w:line="240" w:lineRule="auto"/>
    </w:pPr>
    <w:rPr>
      <w:kern w:val="2"/>
      <w14:ligatures w14:val="standardContextual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D7C9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2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opk.sk/nehnutelny-majetok/detail/ponuka-c-2322025-najom-nebytoveho-priesto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endarikova@fnspz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3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Zilinska Nemocnica</cp:lastModifiedBy>
  <cp:revision>77</cp:revision>
  <cp:lastPrinted>2023-07-03T06:34:00Z</cp:lastPrinted>
  <dcterms:created xsi:type="dcterms:W3CDTF">2024-08-05T04:20:00Z</dcterms:created>
  <dcterms:modified xsi:type="dcterms:W3CDTF">2025-10-22T15:45:00Z</dcterms:modified>
</cp:coreProperties>
</file>